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BC293D">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BC293D">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BC293D">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w:t>
            </w:r>
            <w:proofErr w:type="spellStart"/>
            <w:r w:rsidRPr="00B57B36">
              <w:rPr>
                <w:rFonts w:ascii="Tahoma" w:hAnsi="Tahoma" w:cs="Tahoma"/>
                <w:iCs/>
                <w:color w:val="333333"/>
                <w:sz w:val="14"/>
                <w:szCs w:val="14"/>
                <w:lang w:eastAsia="it-IT"/>
              </w:rPr>
              <w:t>Servizi</w:t>
            </w:r>
            <w:proofErr w:type="spellEnd"/>
            <w:r w:rsidRPr="00B57B36">
              <w:rPr>
                <w:rFonts w:ascii="Tahoma" w:hAnsi="Tahoma" w:cs="Tahoma"/>
                <w:iCs/>
                <w:color w:val="333333"/>
                <w:sz w:val="14"/>
                <w:szCs w:val="14"/>
                <w:lang w:eastAsia="it-IT"/>
              </w:rPr>
              <w:t xml:space="preserve">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00ED8A09" w14:textId="59A2103D" w:rsidR="00BC293D" w:rsidRDefault="00BC293D" w:rsidP="00D74136">
      <w:pPr>
        <w:pStyle w:val="CETAuthors"/>
        <w:spacing w:before="480"/>
        <w:rPr>
          <w:rFonts w:eastAsiaTheme="minorEastAsia"/>
          <w:noProof w:val="0"/>
          <w:sz w:val="32"/>
          <w:lang w:eastAsia="zh-CN"/>
        </w:rPr>
      </w:pPr>
      <w:r w:rsidRPr="00BC293D">
        <w:rPr>
          <w:noProof w:val="0"/>
          <w:sz w:val="32"/>
        </w:rPr>
        <w:t>Real-Time Environmental Identification for Personal Odour and VOC Monitoring Using Portable Multi-Sensor Data</w:t>
      </w:r>
    </w:p>
    <w:p w14:paraId="0488FED2" w14:textId="4BCF55A8" w:rsidR="00B57E6F" w:rsidRPr="00BC293D" w:rsidRDefault="00BC293D" w:rsidP="00B57E6F">
      <w:pPr>
        <w:pStyle w:val="CETAuthors"/>
        <w:rPr>
          <w:rFonts w:eastAsiaTheme="minorEastAsia"/>
          <w:lang w:eastAsia="zh-CN"/>
        </w:rPr>
      </w:pPr>
      <w:r w:rsidRPr="00DE6279">
        <w:rPr>
          <w:rFonts w:ascii="Times New Roman" w:hAnsi="Times New Roman"/>
        </w:rPr>
        <w:t>Feiling Pan</w:t>
      </w:r>
      <w:r w:rsidRPr="00B57B36">
        <w:rPr>
          <w:vertAlign w:val="superscript"/>
        </w:rPr>
        <w:t xml:space="preserve"> </w:t>
      </w:r>
      <w:r w:rsidRPr="00B57B36">
        <w:t>*</w:t>
      </w:r>
      <w:r w:rsidR="00B57E6F" w:rsidRPr="00B57B36">
        <w:t xml:space="preserve">, </w:t>
      </w:r>
      <w:r w:rsidRPr="00DE6279">
        <w:rPr>
          <w:rFonts w:ascii="Times New Roman" w:hAnsi="Times New Roman"/>
        </w:rPr>
        <w:t>J.A. Covington</w:t>
      </w:r>
      <w:r w:rsidRPr="00B57B36">
        <w:rPr>
          <w:vertAlign w:val="superscript"/>
        </w:rPr>
        <w:t xml:space="preserve"> </w:t>
      </w:r>
      <w:r w:rsidR="00B57E6F" w:rsidRPr="00B57B36">
        <w:rPr>
          <w:vertAlign w:val="superscript"/>
        </w:rPr>
        <w:t>,</w:t>
      </w:r>
    </w:p>
    <w:p w14:paraId="6B2D21B3" w14:textId="089FED76" w:rsidR="00B57E6F" w:rsidRPr="00B57B36" w:rsidRDefault="00B57E6F" w:rsidP="00B57E6F">
      <w:pPr>
        <w:pStyle w:val="CETAddress"/>
      </w:pPr>
      <w:r w:rsidRPr="00B57B36">
        <w:rPr>
          <w:vertAlign w:val="superscript"/>
        </w:rPr>
        <w:t>a</w:t>
      </w:r>
      <w:r w:rsidR="00BC293D" w:rsidRPr="00BC293D">
        <w:rPr>
          <w:rFonts w:ascii="Times New Roman" w:hAnsi="Times New Roman"/>
        </w:rPr>
        <w:t xml:space="preserve"> </w:t>
      </w:r>
      <w:r w:rsidR="00BC293D" w:rsidRPr="00DE6279">
        <w:rPr>
          <w:rFonts w:ascii="Times New Roman" w:hAnsi="Times New Roman"/>
        </w:rPr>
        <w:t>School of Engineering, University of Warwick, Coventry, UK</w:t>
      </w:r>
    </w:p>
    <w:p w14:paraId="4522E60F" w14:textId="77777777" w:rsidR="00F82E24" w:rsidRDefault="00B57E6F" w:rsidP="00F82E24">
      <w:pPr>
        <w:pStyle w:val="CETemail"/>
        <w:rPr>
          <w:rFonts w:eastAsiaTheme="minorEastAsia"/>
          <w:lang w:eastAsia="zh-CN"/>
        </w:rPr>
      </w:pPr>
      <w:r w:rsidRPr="009164DF">
        <w:t>corresponding.</w:t>
      </w:r>
      <w:r w:rsidR="00D10322" w:rsidRPr="00D10322">
        <w:rPr>
          <w:rFonts w:ascii="Segoe UI" w:hAnsi="Segoe UI" w:cs="Segoe UI"/>
          <w:noProof w:val="0"/>
          <w:color w:val="242424"/>
          <w:sz w:val="21"/>
          <w:szCs w:val="21"/>
          <w:shd w:val="clear" w:color="auto" w:fill="F5F5F5"/>
        </w:rPr>
        <w:t xml:space="preserve"> </w:t>
      </w:r>
      <w:hyperlink r:id="rId10" w:history="1">
        <w:r w:rsidR="00D46BA6" w:rsidRPr="002235E1">
          <w:rPr>
            <w:rStyle w:val="afffc"/>
          </w:rPr>
          <w:t>Feiling.Pan@warwick.ac.uk</w:t>
        </w:r>
      </w:hyperlink>
    </w:p>
    <w:p w14:paraId="0D0D8B92" w14:textId="41A09220" w:rsidR="00F82E24" w:rsidRPr="00F82E24" w:rsidRDefault="00D74C6D" w:rsidP="00F82E24">
      <w:pPr>
        <w:pStyle w:val="CETemail"/>
        <w:jc w:val="both"/>
        <w:rPr>
          <w:rFonts w:eastAsiaTheme="minorEastAsia"/>
          <w:lang w:eastAsia="zh-CN"/>
        </w:rPr>
      </w:pPr>
      <w:r w:rsidRPr="00D74C6D">
        <w:rPr>
          <w:sz w:val="18"/>
        </w:rPr>
        <w:t>Volatile organic compounds (VOCs) and odours vary considerably across urban micro-environments because of differences in emission sources, occupancy, and ventilation. Fixed-site monitoring does not always reflect the changing exposures individuals encounter during everyday travel and activity. In addition, the nature and concentration of VOCs can differ considerably between micro-environments</w:t>
      </w:r>
      <w:r w:rsidR="00B23E46">
        <w:rPr>
          <w:sz w:val="18"/>
        </w:rPr>
        <w:t>.</w:t>
      </w:r>
      <w:r w:rsidRPr="00D74C6D">
        <w:rPr>
          <w:sz w:val="18"/>
        </w:rPr>
        <w:t xml:space="preserve"> </w:t>
      </w:r>
      <w:r w:rsidR="00B23E46">
        <w:rPr>
          <w:sz w:val="18"/>
        </w:rPr>
        <w:t>T</w:t>
      </w:r>
      <w:r w:rsidRPr="00D74C6D">
        <w:rPr>
          <w:sz w:val="18"/>
        </w:rPr>
        <w:t>herefore, real-time identification of the surrounding environment can help interpret the potential risk associated with elevated VOC levels. This study evaluated an automated method for environmental recognition using the PONG4 portable multi-sensor device. A labelled dataset was generated from real-time monitoring across 15 urban micro-environments, including transport, commercial, campus, and community settings. Five machine-learning algorithms were assessed using 5-fold cross-validation. Random Forest and XGBoost achieved the highest classification accuracy, both reaching 81.1%, and outperformed the single decision tree model, which achieved 66.6%. Feature-importance analysis showed that PM4, CO</w:t>
      </w:r>
      <w:r w:rsidRPr="00D74C6D">
        <w:rPr>
          <w:rFonts w:ascii="Cambria Math" w:hAnsi="Cambria Math" w:cs="Cambria Math"/>
          <w:sz w:val="18"/>
        </w:rPr>
        <w:t>₂</w:t>
      </w:r>
      <w:r w:rsidRPr="00D74C6D">
        <w:rPr>
          <w:sz w:val="18"/>
        </w:rPr>
        <w:t>, and relative humidity contributed most strongly to environmental classification, with importance weights of 0.271, 0.130, and 0.094, respectively. In addition, t-SNE visualisation showed partial clustering across several micro-environment categories. These findings suggest that portable multi-sensor data, combined with machine learning, can support automated environmental identification and may be useful for context-aware VOC and odour exposure assessment.</w:t>
      </w:r>
    </w:p>
    <w:p w14:paraId="476B2F2E" w14:textId="378F3C6A" w:rsidR="00600535" w:rsidRDefault="00600535" w:rsidP="00600535">
      <w:pPr>
        <w:pStyle w:val="CETHeading1"/>
        <w:rPr>
          <w:rFonts w:eastAsiaTheme="minorEastAsia"/>
          <w:lang w:val="en-GB" w:eastAsia="zh-CN"/>
        </w:rPr>
      </w:pPr>
      <w:r w:rsidRPr="00B57B36">
        <w:rPr>
          <w:lang w:val="en-GB"/>
        </w:rPr>
        <w:t>Introduction</w:t>
      </w:r>
    </w:p>
    <w:p w14:paraId="05312136" w14:textId="15F97255" w:rsidR="00180641" w:rsidRPr="00180641" w:rsidRDefault="00180641" w:rsidP="00D703FC">
      <w:pPr>
        <w:pStyle w:val="CETBodytext"/>
        <w:rPr>
          <w:rFonts w:eastAsiaTheme="minorEastAsia"/>
          <w:lang w:val="en-GB" w:eastAsia="zh-CN"/>
        </w:rPr>
      </w:pPr>
      <w:r w:rsidRPr="00180641">
        <w:rPr>
          <w:rFonts w:eastAsiaTheme="minorEastAsia"/>
          <w:lang w:val="en-GB" w:eastAsia="zh-CN"/>
        </w:rPr>
        <w:t xml:space="preserve">Volatile organic compounds (VOCs) </w:t>
      </w:r>
      <w:r w:rsidR="006E2B31">
        <w:rPr>
          <w:rFonts w:eastAsiaTheme="minorEastAsia"/>
          <w:lang w:val="en-GB" w:eastAsia="zh-CN"/>
        </w:rPr>
        <w:t xml:space="preserve">and odours </w:t>
      </w:r>
      <w:r w:rsidRPr="00180641">
        <w:rPr>
          <w:rFonts w:eastAsiaTheme="minorEastAsia"/>
          <w:lang w:val="en-GB" w:eastAsia="zh-CN"/>
        </w:rPr>
        <w:t>in urban micro-environments can vary markedly over time and location because of differences in traffic emissions, commercial activity, building materials, and indoor-outdoor ventilation (Dutta et al., 2016). Conventional air-quality monitoring still relies mainly on fixed stations. Although these are useful for measuring regional background conditions, they are less effective for capturing the changing environments that individuals encounter as they move between locations and transport modes (</w:t>
      </w:r>
      <w:proofErr w:type="spellStart"/>
      <w:r w:rsidRPr="00180641">
        <w:rPr>
          <w:rFonts w:eastAsiaTheme="minorEastAsia"/>
          <w:lang w:val="en-GB" w:eastAsia="zh-CN"/>
        </w:rPr>
        <w:t>Bagkis</w:t>
      </w:r>
      <w:proofErr w:type="spellEnd"/>
      <w:r w:rsidRPr="00180641">
        <w:rPr>
          <w:rFonts w:eastAsiaTheme="minorEastAsia"/>
          <w:lang w:val="en-GB" w:eastAsia="zh-CN"/>
        </w:rPr>
        <w:t xml:space="preserve"> et al., 2025). This limits accurate assessment of personal exposure in micro-environments (Li et al., 2024)</w:t>
      </w:r>
      <w:r w:rsidR="00F63010">
        <w:rPr>
          <w:rFonts w:eastAsiaTheme="minorEastAsia"/>
          <w:lang w:val="en-GB" w:eastAsia="zh-CN"/>
        </w:rPr>
        <w:t>, as</w:t>
      </w:r>
      <w:r w:rsidRPr="00180641">
        <w:rPr>
          <w:rFonts w:eastAsiaTheme="minorEastAsia"/>
          <w:lang w:val="en-GB" w:eastAsia="zh-CN"/>
        </w:rPr>
        <w:t xml:space="preserve"> pollutant composition and intensity differ between settings</w:t>
      </w:r>
      <w:r w:rsidR="00F63010">
        <w:rPr>
          <w:rFonts w:eastAsiaTheme="minorEastAsia"/>
          <w:lang w:val="en-GB" w:eastAsia="zh-CN"/>
        </w:rPr>
        <w:t>,</w:t>
      </w:r>
      <w:r w:rsidRPr="00180641">
        <w:rPr>
          <w:rFonts w:eastAsiaTheme="minorEastAsia"/>
          <w:lang w:val="en-GB" w:eastAsia="zh-CN"/>
        </w:rPr>
        <w:t xml:space="preserve"> such as transport systems and commercial spaces (</w:t>
      </w:r>
      <w:proofErr w:type="spellStart"/>
      <w:r w:rsidRPr="00180641">
        <w:rPr>
          <w:rFonts w:eastAsiaTheme="minorEastAsia"/>
          <w:lang w:val="en-GB" w:eastAsia="zh-CN"/>
        </w:rPr>
        <w:t>Maung</w:t>
      </w:r>
      <w:proofErr w:type="spellEnd"/>
      <w:r w:rsidRPr="00180641">
        <w:rPr>
          <w:rFonts w:eastAsiaTheme="minorEastAsia"/>
          <w:lang w:val="en-GB" w:eastAsia="zh-CN"/>
        </w:rPr>
        <w:t xml:space="preserve"> et al., 2022)</w:t>
      </w:r>
      <w:r w:rsidR="00F63010">
        <w:rPr>
          <w:rFonts w:eastAsiaTheme="minorEastAsia"/>
          <w:lang w:val="en-GB" w:eastAsia="zh-CN"/>
        </w:rPr>
        <w:t xml:space="preserve">. Therefore, </w:t>
      </w:r>
      <w:r w:rsidRPr="00180641">
        <w:rPr>
          <w:rFonts w:eastAsiaTheme="minorEastAsia"/>
          <w:lang w:val="en-GB" w:eastAsia="zh-CN"/>
        </w:rPr>
        <w:t>reliable identification of the surrounding environment is important for interpreting odour and VOC measurements (</w:t>
      </w:r>
      <w:proofErr w:type="spellStart"/>
      <w:r w:rsidRPr="00180641">
        <w:rPr>
          <w:rFonts w:eastAsiaTheme="minorEastAsia"/>
          <w:lang w:val="en-GB" w:eastAsia="zh-CN"/>
        </w:rPr>
        <w:t>Sekar</w:t>
      </w:r>
      <w:proofErr w:type="spellEnd"/>
      <w:r w:rsidRPr="00180641">
        <w:rPr>
          <w:rFonts w:eastAsiaTheme="minorEastAsia"/>
          <w:lang w:val="en-GB" w:eastAsia="zh-CN"/>
        </w:rPr>
        <w:t xml:space="preserve"> et al., 2023).</w:t>
      </w:r>
      <w:r w:rsidR="00D703FC">
        <w:rPr>
          <w:rFonts w:eastAsiaTheme="minorEastAsia"/>
          <w:lang w:val="en-GB" w:eastAsia="zh-CN"/>
        </w:rPr>
        <w:t xml:space="preserve"> </w:t>
      </w:r>
      <w:r w:rsidR="009174B3">
        <w:rPr>
          <w:rFonts w:eastAsiaTheme="minorEastAsia"/>
          <w:lang w:val="en-GB" w:eastAsia="zh-CN"/>
        </w:rPr>
        <w:t xml:space="preserve">This </w:t>
      </w:r>
      <w:r w:rsidR="000E0D2B">
        <w:rPr>
          <w:rFonts w:eastAsiaTheme="minorEastAsia"/>
          <w:lang w:val="en-GB" w:eastAsia="zh-CN"/>
        </w:rPr>
        <w:t xml:space="preserve">would </w:t>
      </w:r>
      <w:r w:rsidR="009174B3">
        <w:rPr>
          <w:rFonts w:eastAsiaTheme="minorEastAsia"/>
          <w:lang w:val="en-GB" w:eastAsia="zh-CN"/>
        </w:rPr>
        <w:t>provide</w:t>
      </w:r>
      <w:r w:rsidR="000E0D2B">
        <w:rPr>
          <w:rFonts w:eastAsiaTheme="minorEastAsia"/>
          <w:lang w:val="en-GB" w:eastAsia="zh-CN"/>
        </w:rPr>
        <w:t xml:space="preserve"> a</w:t>
      </w:r>
      <w:r w:rsidR="009174B3">
        <w:rPr>
          <w:rFonts w:eastAsiaTheme="minorEastAsia"/>
          <w:lang w:val="en-GB" w:eastAsia="zh-CN"/>
        </w:rPr>
        <w:t xml:space="preserve"> useful context to </w:t>
      </w:r>
      <w:r w:rsidR="00A85488">
        <w:rPr>
          <w:rFonts w:eastAsiaTheme="minorEastAsia"/>
          <w:lang w:val="en-GB" w:eastAsia="zh-CN"/>
        </w:rPr>
        <w:t xml:space="preserve">potential sources of VOCs based on the specific environment and </w:t>
      </w:r>
      <w:r w:rsidR="002208A8">
        <w:rPr>
          <w:rFonts w:eastAsiaTheme="minorEastAsia"/>
          <w:lang w:val="en-GB" w:eastAsia="zh-CN"/>
        </w:rPr>
        <w:t xml:space="preserve">therefore </w:t>
      </w:r>
      <w:r w:rsidR="00F63010">
        <w:rPr>
          <w:rFonts w:eastAsiaTheme="minorEastAsia"/>
          <w:lang w:val="en-GB" w:eastAsia="zh-CN"/>
        </w:rPr>
        <w:t>would make</w:t>
      </w:r>
      <w:r w:rsidR="002208A8">
        <w:rPr>
          <w:rFonts w:eastAsiaTheme="minorEastAsia"/>
          <w:lang w:val="en-GB" w:eastAsia="zh-CN"/>
        </w:rPr>
        <w:t xml:space="preserve"> the use of low-cost VOC sensors</w:t>
      </w:r>
      <w:r w:rsidR="00177634">
        <w:rPr>
          <w:rFonts w:eastAsiaTheme="minorEastAsia"/>
          <w:lang w:val="en-GB" w:eastAsia="zh-CN"/>
        </w:rPr>
        <w:t>,</w:t>
      </w:r>
      <w:r w:rsidR="002208A8">
        <w:rPr>
          <w:rFonts w:eastAsiaTheme="minorEastAsia"/>
          <w:lang w:val="en-GB" w:eastAsia="zh-CN"/>
        </w:rPr>
        <w:t xml:space="preserve"> for personal mon</w:t>
      </w:r>
      <w:r w:rsidR="00C535FF">
        <w:rPr>
          <w:rFonts w:eastAsiaTheme="minorEastAsia"/>
          <w:lang w:val="en-GB" w:eastAsia="zh-CN"/>
        </w:rPr>
        <w:t>itoring</w:t>
      </w:r>
      <w:r w:rsidR="00177634">
        <w:rPr>
          <w:rFonts w:eastAsiaTheme="minorEastAsia"/>
          <w:lang w:val="en-GB" w:eastAsia="zh-CN"/>
        </w:rPr>
        <w:t>,</w:t>
      </w:r>
      <w:r w:rsidR="00C535FF">
        <w:rPr>
          <w:rFonts w:eastAsiaTheme="minorEastAsia"/>
          <w:lang w:val="en-GB" w:eastAsia="zh-CN"/>
        </w:rPr>
        <w:t xml:space="preserve"> more effective.</w:t>
      </w:r>
      <w:r w:rsidR="002208A8">
        <w:rPr>
          <w:rFonts w:eastAsiaTheme="minorEastAsia"/>
          <w:lang w:val="en-GB" w:eastAsia="zh-CN"/>
        </w:rPr>
        <w:t xml:space="preserve"> </w:t>
      </w:r>
      <w:r w:rsidR="000E0D2B">
        <w:rPr>
          <w:rFonts w:eastAsiaTheme="minorEastAsia"/>
          <w:lang w:val="en-GB" w:eastAsia="zh-CN"/>
        </w:rPr>
        <w:t xml:space="preserve">However, this relies on being able to </w:t>
      </w:r>
      <w:r w:rsidR="00CB7474">
        <w:rPr>
          <w:rFonts w:eastAsiaTheme="minorEastAsia"/>
          <w:lang w:val="en-GB" w:eastAsia="zh-CN"/>
        </w:rPr>
        <w:t xml:space="preserve">rapidly </w:t>
      </w:r>
      <w:r w:rsidR="000E0D2B">
        <w:rPr>
          <w:rFonts w:eastAsiaTheme="minorEastAsia"/>
          <w:lang w:val="en-GB" w:eastAsia="zh-CN"/>
        </w:rPr>
        <w:t>identify the specific environment</w:t>
      </w:r>
      <w:r w:rsidR="006E3CC8">
        <w:rPr>
          <w:rFonts w:eastAsiaTheme="minorEastAsia"/>
          <w:lang w:val="en-GB" w:eastAsia="zh-CN"/>
        </w:rPr>
        <w:t xml:space="preserve"> to interpret the VOC readings</w:t>
      </w:r>
      <w:r w:rsidR="00C01A63">
        <w:rPr>
          <w:rFonts w:eastAsiaTheme="minorEastAsia"/>
          <w:lang w:val="en-GB" w:eastAsia="zh-CN"/>
        </w:rPr>
        <w:t xml:space="preserve">. To </w:t>
      </w:r>
      <w:r w:rsidR="00177634">
        <w:rPr>
          <w:rFonts w:eastAsiaTheme="minorEastAsia"/>
          <w:lang w:val="en-GB" w:eastAsia="zh-CN"/>
        </w:rPr>
        <w:t>achieve</w:t>
      </w:r>
      <w:r w:rsidR="00C01A63">
        <w:rPr>
          <w:rFonts w:eastAsiaTheme="minorEastAsia"/>
          <w:lang w:val="en-GB" w:eastAsia="zh-CN"/>
        </w:rPr>
        <w:t xml:space="preserve"> this identification, </w:t>
      </w:r>
      <w:r w:rsidR="002353B9">
        <w:rPr>
          <w:rFonts w:eastAsiaTheme="minorEastAsia"/>
          <w:lang w:val="en-GB" w:eastAsia="zh-CN"/>
        </w:rPr>
        <w:t>we propose to measure a wide range of environmental factors</w:t>
      </w:r>
      <w:r w:rsidR="006E3CC8">
        <w:rPr>
          <w:rFonts w:eastAsiaTheme="minorEastAsia"/>
          <w:lang w:val="en-GB" w:eastAsia="zh-CN"/>
        </w:rPr>
        <w:t>,</w:t>
      </w:r>
      <w:r w:rsidR="002353B9">
        <w:rPr>
          <w:rFonts w:eastAsiaTheme="minorEastAsia"/>
          <w:lang w:val="en-GB" w:eastAsia="zh-CN"/>
        </w:rPr>
        <w:t xml:space="preserve"> within a micro-environment</w:t>
      </w:r>
      <w:r w:rsidR="006E3CC8">
        <w:rPr>
          <w:rFonts w:eastAsiaTheme="minorEastAsia"/>
          <w:lang w:val="en-GB" w:eastAsia="zh-CN"/>
        </w:rPr>
        <w:t>,</w:t>
      </w:r>
      <w:r w:rsidR="002353B9">
        <w:rPr>
          <w:rFonts w:eastAsiaTheme="minorEastAsia"/>
          <w:lang w:val="en-GB" w:eastAsia="zh-CN"/>
        </w:rPr>
        <w:t xml:space="preserve"> and then </w:t>
      </w:r>
      <w:r w:rsidR="00221703">
        <w:rPr>
          <w:rFonts w:eastAsiaTheme="minorEastAsia"/>
          <w:lang w:val="en-GB" w:eastAsia="zh-CN"/>
        </w:rPr>
        <w:t>apply</w:t>
      </w:r>
      <w:r w:rsidR="002353B9">
        <w:rPr>
          <w:rFonts w:eastAsiaTheme="minorEastAsia"/>
          <w:lang w:val="en-GB" w:eastAsia="zh-CN"/>
        </w:rPr>
        <w:t xml:space="preserve"> machine-learning </w:t>
      </w:r>
      <w:r w:rsidR="00221703">
        <w:rPr>
          <w:rFonts w:eastAsiaTheme="minorEastAsia"/>
          <w:lang w:val="en-GB" w:eastAsia="zh-CN"/>
        </w:rPr>
        <w:t>to the data for environment</w:t>
      </w:r>
      <w:r w:rsidR="002353B9">
        <w:rPr>
          <w:rFonts w:eastAsiaTheme="minorEastAsia"/>
          <w:lang w:val="en-GB" w:eastAsia="zh-CN"/>
        </w:rPr>
        <w:t xml:space="preserve"> classification.</w:t>
      </w:r>
      <w:r w:rsidRPr="00180641">
        <w:rPr>
          <w:rFonts w:eastAsiaTheme="minorEastAsia"/>
          <w:lang w:val="en-GB" w:eastAsia="zh-CN"/>
        </w:rPr>
        <w:t xml:space="preserve"> Machine-learning methods have previously been shown to perform well with complex environmental datasets (Nasir et al., 2022), which supports their use here. Improved identification of the surrounding micro-environment may help link pollutant patterns to specific settings and support more accurate assessment of personal exposure.</w:t>
      </w:r>
    </w:p>
    <w:p w14:paraId="4FA6476F" w14:textId="42F7A720" w:rsidR="00F82E24" w:rsidRPr="00F82E24" w:rsidRDefault="00AA08A0" w:rsidP="00AA08A0">
      <w:pPr>
        <w:pStyle w:val="CETBodytext"/>
        <w:ind w:firstLine="426"/>
        <w:rPr>
          <w:rFonts w:eastAsiaTheme="minorEastAsia"/>
          <w:lang w:val="en-GB" w:eastAsia="zh-CN"/>
        </w:rPr>
      </w:pPr>
      <w:r>
        <w:rPr>
          <w:rFonts w:eastAsiaTheme="minorEastAsia"/>
          <w:lang w:val="en-GB" w:eastAsia="zh-CN"/>
        </w:rPr>
        <w:t>I</w:t>
      </w:r>
      <w:r w:rsidRPr="00AA08A0">
        <w:rPr>
          <w:rFonts w:eastAsiaTheme="minorEastAsia"/>
          <w:lang w:val="en-GB" w:eastAsia="zh-CN"/>
        </w:rPr>
        <w:t xml:space="preserve">n this study, we used an in-house personal monitor, PONG, to collect multi-sensor environmental data during daily activities. The units used here were the fourth-generation version of the platform, PONG4, which extends the previously published PONG3 design (Pan &amp; Covington, 2024) by monitoring a wider range of environmental parameters. PONG4 was used to capture environmental responses across different urban settings. These data were combined with on-site scene labels to create a structured dataset covering a range </w:t>
      </w:r>
      <w:r w:rsidRPr="00AA08A0">
        <w:rPr>
          <w:rFonts w:eastAsiaTheme="minorEastAsia"/>
          <w:lang w:val="en-GB" w:eastAsia="zh-CN"/>
        </w:rPr>
        <w:lastRenderedPageBreak/>
        <w:t>of locations, including shopping areas, transport environments, and dining spaces. Machine-learning algorithms were then applied to extract features from the sensor signals and classify environmental scenarios. This framework was used to explore the potential of portable sensing and data-driven analysis for automated environmental recognition and individual-level exposure assessment.</w:t>
      </w:r>
    </w:p>
    <w:p w14:paraId="524212CE" w14:textId="0EF12169" w:rsidR="00F82E24" w:rsidRDefault="00F82E24" w:rsidP="00F82E24">
      <w:pPr>
        <w:pStyle w:val="CETHeading1"/>
        <w:rPr>
          <w:rFonts w:eastAsiaTheme="minorEastAsia"/>
          <w:bCs/>
          <w:lang w:eastAsia="zh-CN"/>
        </w:rPr>
      </w:pPr>
      <w:r w:rsidRPr="00B855CA">
        <w:rPr>
          <w:bCs/>
        </w:rPr>
        <w:t>Methodology</w:t>
      </w:r>
    </w:p>
    <w:p w14:paraId="49B932BA" w14:textId="77B1F756" w:rsidR="00A74BD6" w:rsidRPr="00E735FC" w:rsidRDefault="00964860" w:rsidP="00A74BD6">
      <w:pPr>
        <w:pStyle w:val="CETBodytext"/>
        <w:rPr>
          <w:rStyle w:val="CETCaptionCarattere"/>
          <w:lang w:val="en-US" w:eastAsia="zh-CN"/>
        </w:rPr>
      </w:pPr>
      <w:r w:rsidRPr="00E735FC">
        <w:rPr>
          <w:rFonts w:eastAsiaTheme="minorEastAsia"/>
          <w:lang w:val="en-GB" w:eastAsia="zh-CN"/>
        </w:rPr>
        <w:t xml:space="preserve">PONG4 was developed as the fourth-generation version of the Personalized </w:t>
      </w:r>
      <w:proofErr w:type="spellStart"/>
      <w:r w:rsidRPr="00E735FC">
        <w:rPr>
          <w:rFonts w:eastAsiaTheme="minorEastAsia"/>
          <w:lang w:val="en-GB" w:eastAsia="zh-CN"/>
        </w:rPr>
        <w:t>envirONmental</w:t>
      </w:r>
      <w:proofErr w:type="spellEnd"/>
      <w:r w:rsidRPr="00E735FC">
        <w:rPr>
          <w:rFonts w:eastAsiaTheme="minorEastAsia"/>
          <w:lang w:val="en-GB" w:eastAsia="zh-CN"/>
        </w:rPr>
        <w:t xml:space="preserve"> quality </w:t>
      </w:r>
      <w:proofErr w:type="spellStart"/>
      <w:r w:rsidRPr="00E735FC">
        <w:rPr>
          <w:rFonts w:eastAsiaTheme="minorEastAsia"/>
          <w:lang w:val="en-GB" w:eastAsia="zh-CN"/>
        </w:rPr>
        <w:t>monitorinG</w:t>
      </w:r>
      <w:proofErr w:type="spellEnd"/>
      <w:r w:rsidRPr="00E735FC">
        <w:rPr>
          <w:rFonts w:eastAsiaTheme="minorEastAsia"/>
          <w:lang w:val="en-GB" w:eastAsia="zh-CN"/>
        </w:rPr>
        <w:t xml:space="preserve"> system. It follows the previously reported PONG3 platform (Pan &amp; Covington, 2024), which measured ten environmental and air-quality parameters but did not include particulate matter sensing. The addition of PM measurement was a change in PONG4, alongside an increase in sensor outputs. The device records physical conditions, particulate matter, VOC-related responses, and inorganic gases, giving a broader measurement set for comparing urban micro-environments and interpreting odour and VOC readings. PONG4 uses a microcontroller with an Xtensa LX7 dual-core processor running at 240 </w:t>
      </w:r>
      <w:proofErr w:type="spellStart"/>
      <w:r w:rsidRPr="00E735FC">
        <w:rPr>
          <w:rFonts w:eastAsiaTheme="minorEastAsia"/>
          <w:lang w:val="en-GB" w:eastAsia="zh-CN"/>
        </w:rPr>
        <w:t>MHz.</w:t>
      </w:r>
      <w:proofErr w:type="spellEnd"/>
      <w:r w:rsidRPr="00E735FC">
        <w:rPr>
          <w:rFonts w:eastAsiaTheme="minorEastAsia"/>
          <w:lang w:val="en-GB" w:eastAsia="zh-CN"/>
        </w:rPr>
        <w:t xml:space="preserve"> Sensor readings are collected every 5 s, equivalent to 0.2 Hz, and are sent to the PONG-APP by Bluetooth Low Energy. Power is supplied by two 10440 rechargeable lithium-ion batteries, each rated at 3.7 V and 320 </w:t>
      </w:r>
      <w:proofErr w:type="spellStart"/>
      <w:r w:rsidRPr="00E735FC">
        <w:rPr>
          <w:rFonts w:eastAsiaTheme="minorEastAsia"/>
          <w:lang w:val="en-GB" w:eastAsia="zh-CN"/>
        </w:rPr>
        <w:t>mAh</w:t>
      </w:r>
      <w:proofErr w:type="spellEnd"/>
      <w:r w:rsidRPr="00E735FC">
        <w:rPr>
          <w:rFonts w:eastAsiaTheme="minorEastAsia"/>
          <w:lang w:val="en-GB" w:eastAsia="zh-CN"/>
        </w:rPr>
        <w:t>, giving about 6 h of operation. The electronics are housed in a ventilated ERGO-CASE enclosure measuring 96 mm × 80 mm × 40 mm. Table 1 lists the sensors, specifications, outputs, and reference values used for context.</w:t>
      </w:r>
    </w:p>
    <w:p w14:paraId="1C82ADB6" w14:textId="032551A1" w:rsidR="006728E0" w:rsidRPr="00E735FC" w:rsidRDefault="006728E0" w:rsidP="00A74BD6">
      <w:pPr>
        <w:pStyle w:val="CETBodytext"/>
        <w:rPr>
          <w:rStyle w:val="CETCaptionCarattere"/>
          <w:i w:val="0"/>
        </w:rPr>
      </w:pPr>
      <w:r w:rsidRPr="00E735FC">
        <w:rPr>
          <w:rStyle w:val="CETCaptionCarattere"/>
        </w:rPr>
        <w:t xml:space="preserve">Table 1: </w:t>
      </w:r>
      <w:r w:rsidRPr="00E735FC">
        <w:rPr>
          <w:rStyle w:val="CETCaptionCarattere"/>
          <w:rFonts w:hint="eastAsia"/>
        </w:rPr>
        <w:t>PONG4 sensors</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34"/>
        <w:gridCol w:w="1276"/>
        <w:gridCol w:w="1418"/>
        <w:gridCol w:w="1134"/>
        <w:gridCol w:w="812"/>
        <w:gridCol w:w="1030"/>
      </w:tblGrid>
      <w:tr w:rsidR="00E735FC" w:rsidRPr="00E735FC" w14:paraId="5B4F8D8D" w14:textId="62B59A2F" w:rsidTr="00412121">
        <w:tc>
          <w:tcPr>
            <w:tcW w:w="1134" w:type="dxa"/>
            <w:tcBorders>
              <w:top w:val="single" w:sz="12" w:space="0" w:color="008000"/>
              <w:bottom w:val="single" w:sz="6" w:space="0" w:color="008000"/>
            </w:tcBorders>
            <w:shd w:val="clear" w:color="auto" w:fill="FFFFFF"/>
          </w:tcPr>
          <w:p w14:paraId="5C4EECAB" w14:textId="77777777" w:rsidR="00412121" w:rsidRPr="00E735FC" w:rsidRDefault="00412121" w:rsidP="00300D98">
            <w:pPr>
              <w:pStyle w:val="CETBodytext"/>
              <w:rPr>
                <w:lang w:val="en-GB"/>
              </w:rPr>
            </w:pPr>
            <w:r w:rsidRPr="00E735FC">
              <w:rPr>
                <w:sz w:val="16"/>
                <w:szCs w:val="16"/>
              </w:rPr>
              <w:t>Parameter</w:t>
            </w:r>
          </w:p>
        </w:tc>
        <w:tc>
          <w:tcPr>
            <w:tcW w:w="1276" w:type="dxa"/>
            <w:tcBorders>
              <w:top w:val="single" w:sz="12" w:space="0" w:color="008000"/>
              <w:bottom w:val="single" w:sz="6" w:space="0" w:color="008000"/>
            </w:tcBorders>
            <w:shd w:val="clear" w:color="auto" w:fill="FFFFFF"/>
            <w:vAlign w:val="center"/>
          </w:tcPr>
          <w:p w14:paraId="5ADA35E2" w14:textId="77777777" w:rsidR="00412121" w:rsidRPr="00E735FC" w:rsidRDefault="00412121" w:rsidP="00300D98">
            <w:pPr>
              <w:pStyle w:val="CETBodytext"/>
              <w:rPr>
                <w:lang w:val="en-GB"/>
              </w:rPr>
            </w:pPr>
            <w:r w:rsidRPr="00E735FC">
              <w:rPr>
                <w:sz w:val="16"/>
                <w:szCs w:val="16"/>
              </w:rPr>
              <w:t>Part number</w:t>
            </w:r>
          </w:p>
        </w:tc>
        <w:tc>
          <w:tcPr>
            <w:tcW w:w="1418" w:type="dxa"/>
            <w:tcBorders>
              <w:top w:val="single" w:sz="12" w:space="0" w:color="008000"/>
              <w:bottom w:val="single" w:sz="6" w:space="0" w:color="008000"/>
            </w:tcBorders>
            <w:shd w:val="clear" w:color="auto" w:fill="FFFFFF"/>
            <w:vAlign w:val="center"/>
          </w:tcPr>
          <w:p w14:paraId="0052102C" w14:textId="77777777" w:rsidR="00412121" w:rsidRPr="00E735FC" w:rsidRDefault="00412121" w:rsidP="00300D98">
            <w:pPr>
              <w:pStyle w:val="CETBodytext"/>
              <w:rPr>
                <w:lang w:val="en-GB"/>
              </w:rPr>
            </w:pPr>
            <w:r w:rsidRPr="00E735FC">
              <w:rPr>
                <w:sz w:val="16"/>
                <w:szCs w:val="16"/>
                <w:lang w:eastAsia="zh-CN"/>
              </w:rPr>
              <w:t>M</w:t>
            </w:r>
            <w:r w:rsidRPr="00E735FC">
              <w:rPr>
                <w:sz w:val="16"/>
                <w:szCs w:val="16"/>
              </w:rPr>
              <w:t>anufacturer</w:t>
            </w:r>
          </w:p>
        </w:tc>
        <w:tc>
          <w:tcPr>
            <w:tcW w:w="1134" w:type="dxa"/>
            <w:tcBorders>
              <w:top w:val="single" w:sz="12" w:space="0" w:color="008000"/>
              <w:bottom w:val="single" w:sz="6" w:space="0" w:color="008000"/>
            </w:tcBorders>
            <w:shd w:val="clear" w:color="auto" w:fill="FFFFFF"/>
            <w:vAlign w:val="center"/>
          </w:tcPr>
          <w:p w14:paraId="67431F21" w14:textId="77777777" w:rsidR="00412121" w:rsidRPr="00E735FC" w:rsidRDefault="00412121" w:rsidP="00300D98">
            <w:pPr>
              <w:pStyle w:val="CETBodytext"/>
              <w:ind w:right="-1"/>
              <w:rPr>
                <w:rFonts w:cs="Arial"/>
                <w:szCs w:val="18"/>
                <w:lang w:val="en-GB"/>
              </w:rPr>
            </w:pPr>
            <w:r w:rsidRPr="00E735FC">
              <w:rPr>
                <w:sz w:val="16"/>
                <w:szCs w:val="16"/>
              </w:rPr>
              <w:t>Accuracy</w:t>
            </w:r>
          </w:p>
        </w:tc>
        <w:tc>
          <w:tcPr>
            <w:tcW w:w="812" w:type="dxa"/>
            <w:tcBorders>
              <w:top w:val="single" w:sz="12" w:space="0" w:color="008000"/>
              <w:bottom w:val="single" w:sz="6" w:space="0" w:color="008000"/>
            </w:tcBorders>
            <w:shd w:val="clear" w:color="auto" w:fill="FFFFFF"/>
            <w:vAlign w:val="center"/>
          </w:tcPr>
          <w:p w14:paraId="150E2935" w14:textId="77777777" w:rsidR="00412121" w:rsidRPr="00E735FC" w:rsidRDefault="00412121" w:rsidP="00300D98">
            <w:pPr>
              <w:pStyle w:val="CETBodytext"/>
              <w:ind w:right="-1"/>
              <w:rPr>
                <w:sz w:val="16"/>
                <w:szCs w:val="16"/>
              </w:rPr>
            </w:pPr>
            <w:r w:rsidRPr="00E735FC">
              <w:rPr>
                <w:sz w:val="16"/>
                <w:szCs w:val="16"/>
              </w:rPr>
              <w:t>Output</w:t>
            </w:r>
          </w:p>
        </w:tc>
        <w:tc>
          <w:tcPr>
            <w:tcW w:w="1030" w:type="dxa"/>
            <w:tcBorders>
              <w:top w:val="single" w:sz="12" w:space="0" w:color="008000"/>
              <w:bottom w:val="single" w:sz="6" w:space="0" w:color="008000"/>
            </w:tcBorders>
            <w:shd w:val="clear" w:color="auto" w:fill="FFFFFF"/>
          </w:tcPr>
          <w:p w14:paraId="6BE8F21C" w14:textId="299998D5" w:rsidR="00412121" w:rsidRPr="00E735FC" w:rsidRDefault="00412121" w:rsidP="00300D98">
            <w:pPr>
              <w:pStyle w:val="CETBodytext"/>
              <w:ind w:right="-1"/>
              <w:rPr>
                <w:sz w:val="16"/>
                <w:szCs w:val="16"/>
              </w:rPr>
            </w:pPr>
            <w:r w:rsidRPr="00E735FC">
              <w:rPr>
                <w:sz w:val="16"/>
                <w:szCs w:val="16"/>
              </w:rPr>
              <w:t>Risk Range</w:t>
            </w:r>
          </w:p>
        </w:tc>
      </w:tr>
      <w:tr w:rsidR="00E735FC" w:rsidRPr="00E735FC" w14:paraId="4DC8B362" w14:textId="629D11BC" w:rsidTr="00412121">
        <w:tc>
          <w:tcPr>
            <w:tcW w:w="1134" w:type="dxa"/>
            <w:shd w:val="clear" w:color="auto" w:fill="FFFFFF"/>
            <w:vAlign w:val="center"/>
          </w:tcPr>
          <w:p w14:paraId="15F63603" w14:textId="77777777" w:rsidR="00412121" w:rsidRPr="00E735FC" w:rsidRDefault="00412121" w:rsidP="00300D98">
            <w:pPr>
              <w:pStyle w:val="CETBodytext"/>
              <w:rPr>
                <w:lang w:val="en-GB"/>
              </w:rPr>
            </w:pPr>
            <w:r w:rsidRPr="00E735FC">
              <w:rPr>
                <w:sz w:val="16"/>
                <w:szCs w:val="16"/>
              </w:rPr>
              <w:t>Light</w:t>
            </w:r>
          </w:p>
        </w:tc>
        <w:tc>
          <w:tcPr>
            <w:tcW w:w="1276" w:type="dxa"/>
            <w:shd w:val="clear" w:color="auto" w:fill="FFFFFF"/>
            <w:vAlign w:val="center"/>
          </w:tcPr>
          <w:p w14:paraId="2182D820" w14:textId="77777777" w:rsidR="00412121" w:rsidRPr="00E735FC" w:rsidRDefault="00412121" w:rsidP="00300D98">
            <w:pPr>
              <w:pStyle w:val="CETBodytext"/>
              <w:rPr>
                <w:lang w:val="en-GB"/>
              </w:rPr>
            </w:pPr>
            <w:r w:rsidRPr="00E735FC">
              <w:rPr>
                <w:sz w:val="16"/>
                <w:szCs w:val="16"/>
              </w:rPr>
              <w:t>LTR390-UV</w:t>
            </w:r>
          </w:p>
        </w:tc>
        <w:tc>
          <w:tcPr>
            <w:tcW w:w="1418" w:type="dxa"/>
            <w:shd w:val="clear" w:color="auto" w:fill="FFFFFF"/>
            <w:vAlign w:val="center"/>
          </w:tcPr>
          <w:p w14:paraId="33A9FE98" w14:textId="77777777" w:rsidR="00412121" w:rsidRPr="00E735FC" w:rsidRDefault="00412121" w:rsidP="00300D98">
            <w:pPr>
              <w:pStyle w:val="CETBodytext"/>
              <w:rPr>
                <w:lang w:val="en-GB"/>
              </w:rPr>
            </w:pPr>
            <w:r w:rsidRPr="00E735FC">
              <w:rPr>
                <w:sz w:val="16"/>
                <w:szCs w:val="16"/>
              </w:rPr>
              <w:t>Lite-On Inc.</w:t>
            </w:r>
          </w:p>
        </w:tc>
        <w:tc>
          <w:tcPr>
            <w:tcW w:w="1134" w:type="dxa"/>
            <w:shd w:val="clear" w:color="auto" w:fill="FFFFFF"/>
            <w:vAlign w:val="center"/>
          </w:tcPr>
          <w:p w14:paraId="1B98E530" w14:textId="77777777" w:rsidR="00412121" w:rsidRPr="00E735FC" w:rsidRDefault="00412121" w:rsidP="00300D98">
            <w:pPr>
              <w:pStyle w:val="CETBodytext"/>
              <w:ind w:right="-1"/>
              <w:rPr>
                <w:rFonts w:cs="Arial"/>
                <w:szCs w:val="18"/>
                <w:lang w:val="en-GB"/>
              </w:rPr>
            </w:pPr>
            <w:r w:rsidRPr="00E735FC">
              <w:rPr>
                <w:sz w:val="16"/>
                <w:szCs w:val="16"/>
              </w:rPr>
              <w:t>±10%</w:t>
            </w:r>
          </w:p>
        </w:tc>
        <w:tc>
          <w:tcPr>
            <w:tcW w:w="812" w:type="dxa"/>
            <w:shd w:val="clear" w:color="auto" w:fill="FFFFFF"/>
            <w:vAlign w:val="center"/>
          </w:tcPr>
          <w:p w14:paraId="539D1F5A" w14:textId="77777777" w:rsidR="00412121" w:rsidRPr="00E735FC" w:rsidRDefault="00412121" w:rsidP="00300D98">
            <w:pPr>
              <w:pStyle w:val="CETBodytext"/>
              <w:ind w:right="-1"/>
              <w:rPr>
                <w:rFonts w:cs="Arial"/>
                <w:szCs w:val="18"/>
                <w:lang w:val="en-GB"/>
              </w:rPr>
            </w:pPr>
            <w:r w:rsidRPr="00E735FC">
              <w:rPr>
                <w:sz w:val="16"/>
                <w:szCs w:val="16"/>
              </w:rPr>
              <w:t>lux</w:t>
            </w:r>
          </w:p>
        </w:tc>
        <w:tc>
          <w:tcPr>
            <w:tcW w:w="1030" w:type="dxa"/>
            <w:shd w:val="clear" w:color="auto" w:fill="FFFFFF"/>
          </w:tcPr>
          <w:p w14:paraId="3EBE32FD" w14:textId="3BE2264E" w:rsidR="00412121" w:rsidRPr="00E735FC" w:rsidRDefault="005312F7" w:rsidP="00300D98">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50000</w:t>
            </w:r>
            <w:r w:rsidR="00412121" w:rsidRPr="00E735FC">
              <w:rPr>
                <w:rFonts w:eastAsiaTheme="minorEastAsia" w:hint="eastAsia"/>
                <w:sz w:val="16"/>
                <w:szCs w:val="16"/>
                <w:lang w:eastAsia="zh-CN"/>
              </w:rPr>
              <w:t xml:space="preserve"> </w:t>
            </w:r>
            <w:r w:rsidR="00412121" w:rsidRPr="00E735FC">
              <w:rPr>
                <w:sz w:val="16"/>
                <w:szCs w:val="16"/>
              </w:rPr>
              <w:t>lux</w:t>
            </w:r>
          </w:p>
        </w:tc>
      </w:tr>
      <w:tr w:rsidR="00E735FC" w:rsidRPr="00E735FC" w14:paraId="104D4BEA" w14:textId="21B6D7A6" w:rsidTr="00412121">
        <w:tc>
          <w:tcPr>
            <w:tcW w:w="1134" w:type="dxa"/>
            <w:shd w:val="clear" w:color="auto" w:fill="FFFFFF"/>
            <w:vAlign w:val="center"/>
          </w:tcPr>
          <w:p w14:paraId="2796A1D3" w14:textId="77777777" w:rsidR="00412121" w:rsidRPr="00E735FC" w:rsidRDefault="00412121" w:rsidP="00300D98">
            <w:pPr>
              <w:pStyle w:val="CETBodytext"/>
              <w:ind w:right="-1"/>
              <w:rPr>
                <w:rFonts w:cs="Arial"/>
                <w:szCs w:val="18"/>
                <w:lang w:val="en-GB"/>
              </w:rPr>
            </w:pPr>
            <w:r w:rsidRPr="00E735FC">
              <w:rPr>
                <w:sz w:val="16"/>
                <w:szCs w:val="16"/>
              </w:rPr>
              <w:t>UV</w:t>
            </w:r>
          </w:p>
        </w:tc>
        <w:tc>
          <w:tcPr>
            <w:tcW w:w="1276" w:type="dxa"/>
            <w:shd w:val="clear" w:color="auto" w:fill="FFFFFF"/>
            <w:vAlign w:val="center"/>
          </w:tcPr>
          <w:p w14:paraId="58CAF2B8" w14:textId="77777777" w:rsidR="00412121" w:rsidRPr="00E735FC" w:rsidRDefault="00412121" w:rsidP="00300D98">
            <w:pPr>
              <w:pStyle w:val="CETBodytext"/>
              <w:ind w:right="-1"/>
              <w:rPr>
                <w:rFonts w:cs="Arial"/>
                <w:szCs w:val="18"/>
                <w:lang w:val="en-GB"/>
              </w:rPr>
            </w:pPr>
            <w:r w:rsidRPr="00E735FC">
              <w:rPr>
                <w:sz w:val="16"/>
                <w:szCs w:val="16"/>
              </w:rPr>
              <w:t>LTR390-UV</w:t>
            </w:r>
          </w:p>
        </w:tc>
        <w:tc>
          <w:tcPr>
            <w:tcW w:w="1418" w:type="dxa"/>
            <w:shd w:val="clear" w:color="auto" w:fill="FFFFFF"/>
            <w:vAlign w:val="center"/>
          </w:tcPr>
          <w:p w14:paraId="7CCE593A" w14:textId="77777777" w:rsidR="00412121" w:rsidRPr="00E735FC" w:rsidRDefault="00412121" w:rsidP="00300D98">
            <w:pPr>
              <w:pStyle w:val="CETBodytext"/>
              <w:ind w:right="-1"/>
              <w:rPr>
                <w:rFonts w:cs="Arial"/>
                <w:szCs w:val="18"/>
                <w:lang w:val="en-GB"/>
              </w:rPr>
            </w:pPr>
            <w:r w:rsidRPr="00E735FC">
              <w:rPr>
                <w:sz w:val="16"/>
                <w:szCs w:val="16"/>
              </w:rPr>
              <w:t>Lite-On Inc.</w:t>
            </w:r>
          </w:p>
        </w:tc>
        <w:tc>
          <w:tcPr>
            <w:tcW w:w="1134" w:type="dxa"/>
            <w:shd w:val="clear" w:color="auto" w:fill="FFFFFF"/>
            <w:vAlign w:val="center"/>
          </w:tcPr>
          <w:p w14:paraId="134204DA" w14:textId="77777777" w:rsidR="00412121" w:rsidRPr="00E735FC" w:rsidRDefault="00412121" w:rsidP="00300D98">
            <w:pPr>
              <w:pStyle w:val="CETBodytext"/>
              <w:ind w:right="-1"/>
              <w:rPr>
                <w:rFonts w:cs="Arial"/>
                <w:szCs w:val="18"/>
                <w:lang w:val="en-GB"/>
              </w:rPr>
            </w:pPr>
            <w:r w:rsidRPr="00E735FC">
              <w:rPr>
                <w:sz w:val="16"/>
                <w:szCs w:val="16"/>
              </w:rPr>
              <w:t>±20%</w:t>
            </w:r>
          </w:p>
        </w:tc>
        <w:tc>
          <w:tcPr>
            <w:tcW w:w="812" w:type="dxa"/>
            <w:shd w:val="clear" w:color="auto" w:fill="FFFFFF"/>
            <w:vAlign w:val="center"/>
          </w:tcPr>
          <w:p w14:paraId="66C0DF8F" w14:textId="77777777" w:rsidR="00412121" w:rsidRPr="00E735FC" w:rsidRDefault="00412121" w:rsidP="00300D98">
            <w:pPr>
              <w:pStyle w:val="CETBodytext"/>
              <w:ind w:right="-1"/>
              <w:rPr>
                <w:rFonts w:cs="Arial"/>
                <w:szCs w:val="18"/>
                <w:lang w:val="en-GB"/>
              </w:rPr>
            </w:pPr>
            <w:r w:rsidRPr="00E735FC">
              <w:rPr>
                <w:sz w:val="16"/>
                <w:szCs w:val="16"/>
              </w:rPr>
              <w:t>Index</w:t>
            </w:r>
          </w:p>
        </w:tc>
        <w:tc>
          <w:tcPr>
            <w:tcW w:w="1030" w:type="dxa"/>
            <w:shd w:val="clear" w:color="auto" w:fill="FFFFFF"/>
          </w:tcPr>
          <w:p w14:paraId="7E7BB692" w14:textId="6DE44EBC" w:rsidR="00412121" w:rsidRPr="00E735FC" w:rsidRDefault="005312F7" w:rsidP="00300D98">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8</w:t>
            </w:r>
            <w:r w:rsidR="00412121" w:rsidRPr="00E735FC">
              <w:rPr>
                <w:rFonts w:hint="eastAsia"/>
                <w:sz w:val="16"/>
                <w:szCs w:val="16"/>
                <w:lang w:eastAsia="zh-CN"/>
              </w:rPr>
              <w:t xml:space="preserve"> index</w:t>
            </w:r>
          </w:p>
        </w:tc>
      </w:tr>
      <w:tr w:rsidR="00E735FC" w:rsidRPr="00E735FC" w14:paraId="4E1C234C" w14:textId="6B17F2E0" w:rsidTr="00412121">
        <w:tc>
          <w:tcPr>
            <w:tcW w:w="1134" w:type="dxa"/>
            <w:shd w:val="clear" w:color="auto" w:fill="FFFFFF"/>
            <w:vAlign w:val="center"/>
          </w:tcPr>
          <w:p w14:paraId="0066171E" w14:textId="77777777" w:rsidR="00412121" w:rsidRPr="00E735FC" w:rsidRDefault="00412121" w:rsidP="00300D98">
            <w:pPr>
              <w:pStyle w:val="CETBodytext"/>
              <w:ind w:right="-1"/>
              <w:rPr>
                <w:rFonts w:cs="Arial"/>
                <w:szCs w:val="18"/>
                <w:lang w:val="en-GB"/>
              </w:rPr>
            </w:pPr>
            <w:r w:rsidRPr="00E735FC">
              <w:rPr>
                <w:sz w:val="16"/>
                <w:szCs w:val="16"/>
              </w:rPr>
              <w:t>Noise</w:t>
            </w:r>
          </w:p>
        </w:tc>
        <w:tc>
          <w:tcPr>
            <w:tcW w:w="1276" w:type="dxa"/>
            <w:shd w:val="clear" w:color="auto" w:fill="FFFFFF"/>
            <w:vAlign w:val="center"/>
          </w:tcPr>
          <w:p w14:paraId="67919BD5" w14:textId="77777777" w:rsidR="00412121" w:rsidRPr="00E735FC" w:rsidRDefault="00412121" w:rsidP="00300D98">
            <w:pPr>
              <w:pStyle w:val="CETBodytext"/>
              <w:ind w:right="-1"/>
              <w:rPr>
                <w:rFonts w:cs="Arial"/>
                <w:szCs w:val="18"/>
                <w:lang w:val="en-GB"/>
              </w:rPr>
            </w:pPr>
            <w:r w:rsidRPr="00E735FC">
              <w:rPr>
                <w:sz w:val="16"/>
                <w:szCs w:val="16"/>
              </w:rPr>
              <w:t>CMA-4544PF-W</w:t>
            </w:r>
          </w:p>
        </w:tc>
        <w:tc>
          <w:tcPr>
            <w:tcW w:w="1418" w:type="dxa"/>
            <w:shd w:val="clear" w:color="auto" w:fill="FFFFFF"/>
            <w:vAlign w:val="center"/>
          </w:tcPr>
          <w:p w14:paraId="58143496" w14:textId="77777777" w:rsidR="00412121" w:rsidRPr="00E735FC" w:rsidRDefault="00412121" w:rsidP="00300D98">
            <w:pPr>
              <w:pStyle w:val="CETBodytext"/>
              <w:ind w:right="-1"/>
              <w:rPr>
                <w:rFonts w:cs="Arial"/>
                <w:szCs w:val="18"/>
                <w:lang w:val="en-GB"/>
              </w:rPr>
            </w:pPr>
            <w:r w:rsidRPr="00E735FC">
              <w:rPr>
                <w:sz w:val="16"/>
                <w:szCs w:val="16"/>
              </w:rPr>
              <w:t>CUI Devices</w:t>
            </w:r>
          </w:p>
        </w:tc>
        <w:tc>
          <w:tcPr>
            <w:tcW w:w="1134" w:type="dxa"/>
            <w:shd w:val="clear" w:color="auto" w:fill="FFFFFF"/>
            <w:vAlign w:val="center"/>
          </w:tcPr>
          <w:p w14:paraId="1A325089" w14:textId="77777777" w:rsidR="00412121" w:rsidRPr="00E735FC" w:rsidRDefault="00412121" w:rsidP="00300D98">
            <w:pPr>
              <w:pStyle w:val="CETBodytext"/>
              <w:ind w:right="-1"/>
              <w:rPr>
                <w:rFonts w:cs="Arial"/>
                <w:szCs w:val="18"/>
                <w:lang w:val="en-GB"/>
              </w:rPr>
            </w:pPr>
            <w:r w:rsidRPr="00E735FC">
              <w:rPr>
                <w:sz w:val="16"/>
                <w:szCs w:val="16"/>
              </w:rPr>
              <w:t>±2dB</w:t>
            </w:r>
          </w:p>
        </w:tc>
        <w:tc>
          <w:tcPr>
            <w:tcW w:w="812" w:type="dxa"/>
            <w:shd w:val="clear" w:color="auto" w:fill="FFFFFF"/>
            <w:vAlign w:val="center"/>
          </w:tcPr>
          <w:p w14:paraId="17485CC8" w14:textId="77777777" w:rsidR="00412121" w:rsidRPr="00E735FC" w:rsidRDefault="00412121" w:rsidP="00300D98">
            <w:pPr>
              <w:pStyle w:val="CETBodytext"/>
              <w:ind w:right="-1"/>
              <w:rPr>
                <w:rFonts w:cs="Arial"/>
                <w:szCs w:val="18"/>
                <w:lang w:val="en-GB"/>
              </w:rPr>
            </w:pPr>
            <w:r w:rsidRPr="00E735FC">
              <w:rPr>
                <w:sz w:val="16"/>
                <w:szCs w:val="16"/>
              </w:rPr>
              <w:t>dB</w:t>
            </w:r>
          </w:p>
        </w:tc>
        <w:tc>
          <w:tcPr>
            <w:tcW w:w="1030" w:type="dxa"/>
            <w:shd w:val="clear" w:color="auto" w:fill="FFFFFF"/>
          </w:tcPr>
          <w:p w14:paraId="10CD74B0" w14:textId="48817F3C" w:rsidR="00412121" w:rsidRPr="00E735FC" w:rsidRDefault="005312F7" w:rsidP="00300D98">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120</w:t>
            </w:r>
            <w:r w:rsidR="00412121" w:rsidRPr="00E735FC">
              <w:rPr>
                <w:rFonts w:eastAsiaTheme="minorEastAsia" w:hint="eastAsia"/>
                <w:sz w:val="16"/>
                <w:szCs w:val="16"/>
                <w:lang w:eastAsia="zh-CN"/>
              </w:rPr>
              <w:t xml:space="preserve"> </w:t>
            </w:r>
            <w:r w:rsidR="00412121" w:rsidRPr="00E735FC">
              <w:rPr>
                <w:sz w:val="16"/>
                <w:szCs w:val="16"/>
              </w:rPr>
              <w:t>dB</w:t>
            </w:r>
          </w:p>
        </w:tc>
      </w:tr>
      <w:tr w:rsidR="00E735FC" w:rsidRPr="00E735FC" w14:paraId="64EADA94" w14:textId="35023A69" w:rsidTr="00412121">
        <w:tc>
          <w:tcPr>
            <w:tcW w:w="1134" w:type="dxa"/>
            <w:shd w:val="clear" w:color="auto" w:fill="FFFFFF"/>
            <w:vAlign w:val="center"/>
          </w:tcPr>
          <w:p w14:paraId="2882EEC1" w14:textId="77777777" w:rsidR="00412121" w:rsidRPr="00E735FC" w:rsidRDefault="00412121" w:rsidP="00300D98">
            <w:pPr>
              <w:pStyle w:val="CETBodytext"/>
              <w:ind w:right="-1"/>
              <w:rPr>
                <w:rFonts w:cs="Arial"/>
                <w:szCs w:val="18"/>
                <w:lang w:val="en-GB"/>
              </w:rPr>
            </w:pPr>
            <w:r w:rsidRPr="00E735FC">
              <w:rPr>
                <w:sz w:val="16"/>
                <w:szCs w:val="16"/>
              </w:rPr>
              <w:t>Temperature</w:t>
            </w:r>
          </w:p>
        </w:tc>
        <w:tc>
          <w:tcPr>
            <w:tcW w:w="1276" w:type="dxa"/>
            <w:shd w:val="clear" w:color="auto" w:fill="FFFFFF"/>
            <w:vAlign w:val="center"/>
          </w:tcPr>
          <w:p w14:paraId="420E3B47" w14:textId="77777777" w:rsidR="00412121" w:rsidRPr="00E735FC" w:rsidRDefault="00412121" w:rsidP="00300D98">
            <w:pPr>
              <w:pStyle w:val="CETBodytext"/>
              <w:ind w:right="-1"/>
              <w:rPr>
                <w:rFonts w:cs="Arial"/>
                <w:szCs w:val="18"/>
                <w:lang w:val="en-GB"/>
              </w:rPr>
            </w:pPr>
            <w:r w:rsidRPr="00E735FC">
              <w:rPr>
                <w:sz w:val="16"/>
                <w:szCs w:val="16"/>
              </w:rPr>
              <w:t>ENS210</w:t>
            </w:r>
          </w:p>
        </w:tc>
        <w:tc>
          <w:tcPr>
            <w:tcW w:w="1418" w:type="dxa"/>
            <w:shd w:val="clear" w:color="auto" w:fill="FFFFFF"/>
            <w:vAlign w:val="center"/>
          </w:tcPr>
          <w:p w14:paraId="3704F27A" w14:textId="77777777" w:rsidR="00412121" w:rsidRPr="00E735FC" w:rsidRDefault="00412121" w:rsidP="00300D98">
            <w:pPr>
              <w:pStyle w:val="CETBodytext"/>
              <w:ind w:right="-1"/>
              <w:rPr>
                <w:rFonts w:cs="Arial"/>
                <w:szCs w:val="18"/>
                <w:lang w:val="en-GB"/>
              </w:rPr>
            </w:pPr>
            <w:proofErr w:type="spellStart"/>
            <w:r w:rsidRPr="00E735FC">
              <w:rPr>
                <w:sz w:val="16"/>
                <w:szCs w:val="16"/>
              </w:rPr>
              <w:t>ScioSense</w:t>
            </w:r>
            <w:proofErr w:type="spellEnd"/>
          </w:p>
        </w:tc>
        <w:tc>
          <w:tcPr>
            <w:tcW w:w="1134" w:type="dxa"/>
            <w:shd w:val="clear" w:color="auto" w:fill="FFFFFF"/>
            <w:vAlign w:val="center"/>
          </w:tcPr>
          <w:p w14:paraId="53D70A6F" w14:textId="77777777" w:rsidR="00412121" w:rsidRPr="00E735FC" w:rsidRDefault="00412121" w:rsidP="00300D98">
            <w:pPr>
              <w:pStyle w:val="CETBodytext"/>
              <w:ind w:right="-1"/>
              <w:rPr>
                <w:rFonts w:cs="Arial"/>
                <w:szCs w:val="18"/>
                <w:lang w:val="en-GB"/>
              </w:rPr>
            </w:pPr>
            <w:r w:rsidRPr="00E735FC">
              <w:rPr>
                <w:sz w:val="16"/>
                <w:szCs w:val="16"/>
              </w:rPr>
              <w:t>±0.2°C</w:t>
            </w:r>
          </w:p>
        </w:tc>
        <w:tc>
          <w:tcPr>
            <w:tcW w:w="812" w:type="dxa"/>
            <w:shd w:val="clear" w:color="auto" w:fill="FFFFFF"/>
            <w:vAlign w:val="center"/>
          </w:tcPr>
          <w:p w14:paraId="7BB8358A" w14:textId="77777777" w:rsidR="00412121" w:rsidRPr="00E735FC" w:rsidRDefault="00412121" w:rsidP="00300D98">
            <w:pPr>
              <w:pStyle w:val="CETBodytext"/>
              <w:ind w:right="-1"/>
              <w:rPr>
                <w:rFonts w:cs="Arial"/>
                <w:szCs w:val="18"/>
                <w:lang w:val="en-GB"/>
              </w:rPr>
            </w:pPr>
            <w:r w:rsidRPr="00E735FC">
              <w:rPr>
                <w:sz w:val="16"/>
                <w:szCs w:val="16"/>
              </w:rPr>
              <w:t>°C</w:t>
            </w:r>
          </w:p>
        </w:tc>
        <w:tc>
          <w:tcPr>
            <w:tcW w:w="1030" w:type="dxa"/>
            <w:shd w:val="clear" w:color="auto" w:fill="FFFFFF"/>
          </w:tcPr>
          <w:p w14:paraId="3187AA02" w14:textId="7A9C6EF1" w:rsidR="00412121" w:rsidRPr="00E735FC" w:rsidRDefault="005312F7" w:rsidP="00300D98">
            <w:pPr>
              <w:pStyle w:val="CETBodytext"/>
              <w:ind w:right="-1"/>
              <w:rPr>
                <w:rFonts w:eastAsiaTheme="minorEastAsia"/>
                <w:sz w:val="16"/>
                <w:szCs w:val="16"/>
                <w:lang w:eastAsia="zh-CN"/>
              </w:rPr>
            </w:pPr>
            <w:r w:rsidRPr="00E735FC">
              <w:rPr>
                <w:rFonts w:eastAsiaTheme="minorEastAsia" w:hint="eastAsia"/>
                <w:sz w:val="16"/>
                <w:szCs w:val="16"/>
                <w:lang w:eastAsia="zh-CN"/>
              </w:rPr>
              <w:t>&gt;35</w:t>
            </w:r>
            <w:r w:rsidRPr="00E735FC">
              <w:rPr>
                <w:sz w:val="16"/>
                <w:szCs w:val="16"/>
              </w:rPr>
              <w:t>°C</w:t>
            </w:r>
          </w:p>
        </w:tc>
      </w:tr>
      <w:tr w:rsidR="00E735FC" w:rsidRPr="00E735FC" w14:paraId="1A8A2C70" w14:textId="3C91DCBA" w:rsidTr="00412121">
        <w:tc>
          <w:tcPr>
            <w:tcW w:w="1134" w:type="dxa"/>
            <w:shd w:val="clear" w:color="auto" w:fill="FFFFFF"/>
            <w:vAlign w:val="center"/>
          </w:tcPr>
          <w:p w14:paraId="20D04BE4" w14:textId="77777777" w:rsidR="00412121" w:rsidRPr="00E735FC" w:rsidRDefault="00412121" w:rsidP="00300D98">
            <w:pPr>
              <w:pStyle w:val="CETBodytext"/>
              <w:ind w:right="-1"/>
              <w:rPr>
                <w:rFonts w:cs="Arial"/>
                <w:szCs w:val="18"/>
                <w:lang w:val="en-GB"/>
              </w:rPr>
            </w:pPr>
            <w:r w:rsidRPr="00E735FC">
              <w:rPr>
                <w:sz w:val="16"/>
                <w:szCs w:val="16"/>
              </w:rPr>
              <w:t>Humidity</w:t>
            </w:r>
          </w:p>
        </w:tc>
        <w:tc>
          <w:tcPr>
            <w:tcW w:w="1276" w:type="dxa"/>
            <w:shd w:val="clear" w:color="auto" w:fill="FFFFFF"/>
            <w:vAlign w:val="center"/>
          </w:tcPr>
          <w:p w14:paraId="71FC216C" w14:textId="77777777" w:rsidR="00412121" w:rsidRPr="00E735FC" w:rsidRDefault="00412121" w:rsidP="00300D98">
            <w:pPr>
              <w:pStyle w:val="CETBodytext"/>
              <w:ind w:right="-1"/>
              <w:rPr>
                <w:rFonts w:cs="Arial"/>
                <w:szCs w:val="18"/>
                <w:lang w:val="en-GB"/>
              </w:rPr>
            </w:pPr>
            <w:r w:rsidRPr="00E735FC">
              <w:rPr>
                <w:sz w:val="16"/>
                <w:szCs w:val="16"/>
              </w:rPr>
              <w:t>ENS210</w:t>
            </w:r>
          </w:p>
        </w:tc>
        <w:tc>
          <w:tcPr>
            <w:tcW w:w="1418" w:type="dxa"/>
            <w:shd w:val="clear" w:color="auto" w:fill="FFFFFF"/>
            <w:vAlign w:val="center"/>
          </w:tcPr>
          <w:p w14:paraId="709B23E4" w14:textId="77777777" w:rsidR="00412121" w:rsidRPr="00E735FC" w:rsidRDefault="00412121" w:rsidP="00300D98">
            <w:pPr>
              <w:pStyle w:val="CETBodytext"/>
              <w:ind w:right="-1"/>
              <w:rPr>
                <w:rFonts w:cs="Arial"/>
                <w:szCs w:val="18"/>
                <w:lang w:val="en-GB"/>
              </w:rPr>
            </w:pPr>
            <w:proofErr w:type="spellStart"/>
            <w:r w:rsidRPr="00E735FC">
              <w:rPr>
                <w:sz w:val="16"/>
                <w:szCs w:val="16"/>
              </w:rPr>
              <w:t>ScioSense</w:t>
            </w:r>
            <w:proofErr w:type="spellEnd"/>
          </w:p>
        </w:tc>
        <w:tc>
          <w:tcPr>
            <w:tcW w:w="1134" w:type="dxa"/>
            <w:shd w:val="clear" w:color="auto" w:fill="FFFFFF"/>
            <w:vAlign w:val="center"/>
          </w:tcPr>
          <w:p w14:paraId="0ABCE52E" w14:textId="77777777" w:rsidR="00412121" w:rsidRPr="00E735FC" w:rsidRDefault="00412121" w:rsidP="00300D98">
            <w:pPr>
              <w:pStyle w:val="CETBodytext"/>
              <w:ind w:right="-1"/>
              <w:rPr>
                <w:rFonts w:cs="Arial"/>
                <w:szCs w:val="18"/>
                <w:lang w:val="en-GB"/>
              </w:rPr>
            </w:pPr>
            <w:r w:rsidRPr="00E735FC">
              <w:rPr>
                <w:sz w:val="16"/>
                <w:szCs w:val="16"/>
              </w:rPr>
              <w:t>±2.5%</w:t>
            </w:r>
          </w:p>
        </w:tc>
        <w:tc>
          <w:tcPr>
            <w:tcW w:w="812" w:type="dxa"/>
            <w:shd w:val="clear" w:color="auto" w:fill="FFFFFF"/>
            <w:vAlign w:val="center"/>
          </w:tcPr>
          <w:p w14:paraId="0BB0D93A" w14:textId="77777777" w:rsidR="00412121" w:rsidRPr="00E735FC" w:rsidRDefault="00412121" w:rsidP="00300D98">
            <w:pPr>
              <w:pStyle w:val="CETBodytext"/>
              <w:ind w:right="-1"/>
              <w:rPr>
                <w:rFonts w:cs="Arial"/>
                <w:szCs w:val="18"/>
                <w:lang w:val="en-GB"/>
              </w:rPr>
            </w:pPr>
            <w:r w:rsidRPr="00E735FC">
              <w:rPr>
                <w:sz w:val="16"/>
                <w:szCs w:val="16"/>
              </w:rPr>
              <w:t>%</w:t>
            </w:r>
            <w:proofErr w:type="spellStart"/>
            <w:r w:rsidRPr="00E735FC">
              <w:rPr>
                <w:sz w:val="16"/>
                <w:szCs w:val="16"/>
              </w:rPr>
              <w:t>r.h</w:t>
            </w:r>
            <w:proofErr w:type="spellEnd"/>
            <w:r w:rsidRPr="00E735FC">
              <w:rPr>
                <w:sz w:val="16"/>
                <w:szCs w:val="16"/>
              </w:rPr>
              <w:t>.</w:t>
            </w:r>
          </w:p>
        </w:tc>
        <w:tc>
          <w:tcPr>
            <w:tcW w:w="1030" w:type="dxa"/>
            <w:shd w:val="clear" w:color="auto" w:fill="FFFFFF"/>
          </w:tcPr>
          <w:p w14:paraId="42CDA8C8" w14:textId="6D2FEA5D" w:rsidR="00412121" w:rsidRPr="00E735FC" w:rsidRDefault="005312F7" w:rsidP="00300D98">
            <w:pPr>
              <w:pStyle w:val="CETBodytext"/>
              <w:ind w:right="-1"/>
              <w:rPr>
                <w:rFonts w:eastAsiaTheme="minorEastAsia"/>
                <w:sz w:val="16"/>
                <w:szCs w:val="16"/>
                <w:lang w:eastAsia="zh-CN"/>
              </w:rPr>
            </w:pPr>
            <w:r w:rsidRPr="00E735FC">
              <w:rPr>
                <w:rFonts w:eastAsiaTheme="minorEastAsia" w:hint="eastAsia"/>
                <w:sz w:val="16"/>
                <w:szCs w:val="16"/>
                <w:lang w:eastAsia="zh-CN"/>
              </w:rPr>
              <w:t>&gt;70</w:t>
            </w:r>
            <w:r w:rsidRPr="00E735FC">
              <w:rPr>
                <w:sz w:val="16"/>
                <w:szCs w:val="16"/>
              </w:rPr>
              <w:t>%r.h.</w:t>
            </w:r>
          </w:p>
        </w:tc>
      </w:tr>
      <w:tr w:rsidR="00E735FC" w:rsidRPr="00E735FC" w14:paraId="68138455" w14:textId="66D0D8FF" w:rsidTr="00412121">
        <w:tc>
          <w:tcPr>
            <w:tcW w:w="1134" w:type="dxa"/>
            <w:shd w:val="clear" w:color="auto" w:fill="FFFFFF"/>
            <w:vAlign w:val="center"/>
          </w:tcPr>
          <w:p w14:paraId="41D7782A" w14:textId="77777777" w:rsidR="00412121" w:rsidRPr="00E735FC" w:rsidRDefault="00412121" w:rsidP="00300D98">
            <w:pPr>
              <w:pStyle w:val="CETBodytext"/>
              <w:ind w:right="-1"/>
              <w:rPr>
                <w:rFonts w:cs="Arial"/>
                <w:szCs w:val="18"/>
                <w:lang w:val="en-GB"/>
              </w:rPr>
            </w:pPr>
            <w:r w:rsidRPr="00E735FC">
              <w:rPr>
                <w:sz w:val="16"/>
                <w:szCs w:val="16"/>
              </w:rPr>
              <w:t>VOC</w:t>
            </w:r>
          </w:p>
        </w:tc>
        <w:tc>
          <w:tcPr>
            <w:tcW w:w="1276" w:type="dxa"/>
            <w:shd w:val="clear" w:color="auto" w:fill="FFFFFF"/>
            <w:vAlign w:val="center"/>
          </w:tcPr>
          <w:p w14:paraId="0229B4EF" w14:textId="77777777" w:rsidR="00412121" w:rsidRPr="00E735FC" w:rsidRDefault="00412121" w:rsidP="00300D98">
            <w:pPr>
              <w:pStyle w:val="CETBodytext"/>
              <w:ind w:right="-1"/>
              <w:rPr>
                <w:rFonts w:cs="Arial"/>
                <w:szCs w:val="18"/>
                <w:lang w:val="en-GB"/>
              </w:rPr>
            </w:pPr>
            <w:r w:rsidRPr="00E735FC">
              <w:rPr>
                <w:sz w:val="16"/>
                <w:szCs w:val="16"/>
              </w:rPr>
              <w:t>ENS161</w:t>
            </w:r>
          </w:p>
        </w:tc>
        <w:tc>
          <w:tcPr>
            <w:tcW w:w="1418" w:type="dxa"/>
            <w:shd w:val="clear" w:color="auto" w:fill="FFFFFF"/>
            <w:vAlign w:val="center"/>
          </w:tcPr>
          <w:p w14:paraId="150EE7DA" w14:textId="77777777" w:rsidR="00412121" w:rsidRPr="00E735FC" w:rsidRDefault="00412121" w:rsidP="00300D98">
            <w:pPr>
              <w:pStyle w:val="CETBodytext"/>
              <w:ind w:right="-1"/>
              <w:rPr>
                <w:rFonts w:cs="Arial"/>
                <w:szCs w:val="18"/>
                <w:lang w:val="en-GB"/>
              </w:rPr>
            </w:pPr>
            <w:proofErr w:type="spellStart"/>
            <w:r w:rsidRPr="00E735FC">
              <w:rPr>
                <w:sz w:val="16"/>
                <w:szCs w:val="16"/>
              </w:rPr>
              <w:t>ScioSense</w:t>
            </w:r>
            <w:proofErr w:type="spellEnd"/>
          </w:p>
        </w:tc>
        <w:tc>
          <w:tcPr>
            <w:tcW w:w="1134" w:type="dxa"/>
            <w:shd w:val="clear" w:color="auto" w:fill="FFFFFF"/>
            <w:vAlign w:val="center"/>
          </w:tcPr>
          <w:p w14:paraId="77E1646B" w14:textId="77777777" w:rsidR="00412121" w:rsidRPr="00E735FC" w:rsidRDefault="00412121" w:rsidP="00300D98">
            <w:pPr>
              <w:pStyle w:val="CETBodytext"/>
              <w:ind w:right="-1"/>
              <w:rPr>
                <w:rFonts w:cs="Arial"/>
                <w:szCs w:val="18"/>
                <w:lang w:val="en-GB"/>
              </w:rPr>
            </w:pPr>
            <w:r w:rsidRPr="00E735FC">
              <w:rPr>
                <w:sz w:val="16"/>
                <w:szCs w:val="16"/>
              </w:rPr>
              <w:t>±15%</w:t>
            </w:r>
          </w:p>
        </w:tc>
        <w:tc>
          <w:tcPr>
            <w:tcW w:w="812" w:type="dxa"/>
            <w:shd w:val="clear" w:color="auto" w:fill="FFFFFF"/>
            <w:vAlign w:val="center"/>
          </w:tcPr>
          <w:p w14:paraId="1CD665FE" w14:textId="77777777" w:rsidR="00412121" w:rsidRPr="00E735FC" w:rsidRDefault="00412121" w:rsidP="00300D98">
            <w:pPr>
              <w:pStyle w:val="CETBodytext"/>
              <w:ind w:right="-1"/>
              <w:rPr>
                <w:rFonts w:cs="Arial"/>
                <w:szCs w:val="18"/>
                <w:lang w:val="en-GB"/>
              </w:rPr>
            </w:pPr>
            <w:r w:rsidRPr="00E735FC">
              <w:rPr>
                <w:sz w:val="16"/>
                <w:szCs w:val="16"/>
              </w:rPr>
              <w:t>ppb</w:t>
            </w:r>
          </w:p>
        </w:tc>
        <w:tc>
          <w:tcPr>
            <w:tcW w:w="1030" w:type="dxa"/>
            <w:shd w:val="clear" w:color="auto" w:fill="FFFFFF"/>
          </w:tcPr>
          <w:p w14:paraId="75218E64" w14:textId="7DAD062A" w:rsidR="00412121" w:rsidRPr="00E735FC" w:rsidRDefault="005312F7" w:rsidP="00300D98">
            <w:pPr>
              <w:pStyle w:val="CETBodytext"/>
              <w:ind w:right="-1"/>
              <w:rPr>
                <w:rFonts w:eastAsiaTheme="minorEastAsia"/>
                <w:sz w:val="16"/>
                <w:szCs w:val="16"/>
                <w:lang w:eastAsia="zh-CN"/>
              </w:rPr>
            </w:pPr>
            <w:r w:rsidRPr="00E735FC">
              <w:rPr>
                <w:rFonts w:eastAsiaTheme="minorEastAsia" w:hint="eastAsia"/>
                <w:sz w:val="16"/>
                <w:szCs w:val="16"/>
                <w:lang w:eastAsia="zh-CN"/>
              </w:rPr>
              <w:t>&gt;</w:t>
            </w:r>
            <w:r w:rsidR="00964860" w:rsidRPr="00E735FC">
              <w:rPr>
                <w:rFonts w:eastAsiaTheme="minorEastAsia" w:hint="eastAsia"/>
                <w:sz w:val="16"/>
                <w:szCs w:val="16"/>
                <w:lang w:eastAsia="zh-CN"/>
              </w:rPr>
              <w:t>660ppb</w:t>
            </w:r>
          </w:p>
        </w:tc>
      </w:tr>
      <w:tr w:rsidR="00E735FC" w:rsidRPr="00E735FC" w14:paraId="4D346EFE" w14:textId="236097C7" w:rsidTr="00412121">
        <w:tc>
          <w:tcPr>
            <w:tcW w:w="1134" w:type="dxa"/>
            <w:shd w:val="clear" w:color="auto" w:fill="FFFFFF"/>
            <w:vAlign w:val="center"/>
          </w:tcPr>
          <w:p w14:paraId="4FC8A085" w14:textId="77777777" w:rsidR="00412121" w:rsidRPr="00E735FC" w:rsidRDefault="00412121" w:rsidP="00300D98">
            <w:pPr>
              <w:pStyle w:val="CETBodytext"/>
              <w:ind w:right="-1"/>
              <w:rPr>
                <w:rFonts w:cs="Arial"/>
                <w:szCs w:val="18"/>
                <w:lang w:val="en-GB"/>
              </w:rPr>
            </w:pPr>
            <w:r w:rsidRPr="00E735FC">
              <w:rPr>
                <w:sz w:val="16"/>
                <w:szCs w:val="16"/>
              </w:rPr>
              <w:t>CO2</w:t>
            </w:r>
          </w:p>
        </w:tc>
        <w:tc>
          <w:tcPr>
            <w:tcW w:w="1276" w:type="dxa"/>
            <w:shd w:val="clear" w:color="auto" w:fill="FFFFFF"/>
            <w:vAlign w:val="center"/>
          </w:tcPr>
          <w:p w14:paraId="5EC300E1" w14:textId="77777777" w:rsidR="00412121" w:rsidRPr="00E735FC" w:rsidRDefault="00412121" w:rsidP="00300D98">
            <w:pPr>
              <w:pStyle w:val="CETBodytext"/>
              <w:ind w:right="-1"/>
              <w:rPr>
                <w:rFonts w:cs="Arial"/>
                <w:szCs w:val="18"/>
                <w:lang w:val="en-GB"/>
              </w:rPr>
            </w:pPr>
            <w:r w:rsidRPr="00E735FC">
              <w:rPr>
                <w:sz w:val="16"/>
                <w:szCs w:val="16"/>
              </w:rPr>
              <w:t>SEN66</w:t>
            </w:r>
          </w:p>
        </w:tc>
        <w:tc>
          <w:tcPr>
            <w:tcW w:w="1418" w:type="dxa"/>
            <w:shd w:val="clear" w:color="auto" w:fill="FFFFFF"/>
            <w:vAlign w:val="center"/>
          </w:tcPr>
          <w:p w14:paraId="7A05AD86" w14:textId="77777777" w:rsidR="00412121" w:rsidRPr="00E735FC" w:rsidRDefault="00412121" w:rsidP="00300D98">
            <w:pPr>
              <w:pStyle w:val="CETBodytext"/>
              <w:ind w:right="-1"/>
              <w:rPr>
                <w:rFonts w:cs="Arial"/>
                <w:szCs w:val="18"/>
                <w:lang w:val="en-GB"/>
              </w:rPr>
            </w:pPr>
            <w:proofErr w:type="spellStart"/>
            <w:r w:rsidRPr="00E735FC">
              <w:rPr>
                <w:sz w:val="16"/>
                <w:szCs w:val="16"/>
              </w:rPr>
              <w:t>ScioSense</w:t>
            </w:r>
            <w:proofErr w:type="spellEnd"/>
          </w:p>
        </w:tc>
        <w:tc>
          <w:tcPr>
            <w:tcW w:w="1134" w:type="dxa"/>
            <w:shd w:val="clear" w:color="auto" w:fill="FFFFFF"/>
            <w:vAlign w:val="center"/>
          </w:tcPr>
          <w:p w14:paraId="46DEDC33" w14:textId="77777777" w:rsidR="00412121" w:rsidRPr="00E735FC" w:rsidRDefault="00412121" w:rsidP="00300D98">
            <w:pPr>
              <w:pStyle w:val="CETBodytext"/>
              <w:ind w:right="-1"/>
              <w:rPr>
                <w:rFonts w:cs="Arial"/>
                <w:szCs w:val="18"/>
                <w:lang w:val="en-GB"/>
              </w:rPr>
            </w:pPr>
            <w:r w:rsidRPr="00E735FC">
              <w:rPr>
                <w:sz w:val="16"/>
                <w:szCs w:val="16"/>
              </w:rPr>
              <w:t>±100</w:t>
            </w:r>
          </w:p>
        </w:tc>
        <w:tc>
          <w:tcPr>
            <w:tcW w:w="812" w:type="dxa"/>
            <w:shd w:val="clear" w:color="auto" w:fill="FFFFFF"/>
            <w:vAlign w:val="center"/>
          </w:tcPr>
          <w:p w14:paraId="6EB2675E" w14:textId="77777777" w:rsidR="00412121" w:rsidRPr="00E735FC" w:rsidRDefault="00412121" w:rsidP="00300D98">
            <w:pPr>
              <w:pStyle w:val="CETBodytext"/>
              <w:ind w:right="-1"/>
              <w:rPr>
                <w:rFonts w:cs="Arial"/>
                <w:szCs w:val="18"/>
                <w:lang w:val="en-GB"/>
              </w:rPr>
            </w:pPr>
            <w:r w:rsidRPr="00E735FC">
              <w:rPr>
                <w:sz w:val="16"/>
                <w:szCs w:val="16"/>
              </w:rPr>
              <w:t>ppm</w:t>
            </w:r>
          </w:p>
        </w:tc>
        <w:tc>
          <w:tcPr>
            <w:tcW w:w="1030" w:type="dxa"/>
            <w:shd w:val="clear" w:color="auto" w:fill="FFFFFF"/>
          </w:tcPr>
          <w:p w14:paraId="4BAB741A" w14:textId="432C4C89" w:rsidR="00412121" w:rsidRPr="00E735FC" w:rsidRDefault="005312F7" w:rsidP="00300D98">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5000</w:t>
            </w:r>
            <w:r w:rsidR="00412121" w:rsidRPr="00E735FC">
              <w:rPr>
                <w:rFonts w:eastAsiaTheme="minorEastAsia" w:hint="eastAsia"/>
                <w:sz w:val="16"/>
                <w:szCs w:val="16"/>
                <w:lang w:eastAsia="zh-CN"/>
              </w:rPr>
              <w:t xml:space="preserve"> </w:t>
            </w:r>
            <w:r w:rsidR="00412121" w:rsidRPr="00E735FC">
              <w:rPr>
                <w:sz w:val="16"/>
                <w:szCs w:val="16"/>
              </w:rPr>
              <w:t>ppm</w:t>
            </w:r>
          </w:p>
        </w:tc>
      </w:tr>
      <w:tr w:rsidR="00E735FC" w:rsidRPr="00E735FC" w14:paraId="059E744E" w14:textId="0B91D5E0" w:rsidTr="00412121">
        <w:tc>
          <w:tcPr>
            <w:tcW w:w="1134" w:type="dxa"/>
            <w:shd w:val="clear" w:color="auto" w:fill="FFFFFF"/>
            <w:vAlign w:val="center"/>
          </w:tcPr>
          <w:p w14:paraId="6F92EB33" w14:textId="77777777" w:rsidR="00412121" w:rsidRPr="00E735FC" w:rsidRDefault="00412121" w:rsidP="00300D98">
            <w:pPr>
              <w:pStyle w:val="CETBodytext"/>
              <w:ind w:right="-1"/>
              <w:rPr>
                <w:rFonts w:cs="Arial"/>
                <w:szCs w:val="18"/>
                <w:lang w:val="en-GB"/>
              </w:rPr>
            </w:pPr>
            <w:r w:rsidRPr="00E735FC">
              <w:rPr>
                <w:sz w:val="16"/>
                <w:szCs w:val="16"/>
              </w:rPr>
              <w:t>PM</w:t>
            </w:r>
          </w:p>
        </w:tc>
        <w:tc>
          <w:tcPr>
            <w:tcW w:w="1276" w:type="dxa"/>
            <w:shd w:val="clear" w:color="auto" w:fill="FFFFFF"/>
            <w:vAlign w:val="center"/>
          </w:tcPr>
          <w:p w14:paraId="7255F710" w14:textId="77777777" w:rsidR="00412121" w:rsidRPr="00E735FC" w:rsidRDefault="00412121" w:rsidP="00300D98">
            <w:pPr>
              <w:pStyle w:val="CETBodytext"/>
              <w:ind w:right="-1"/>
              <w:rPr>
                <w:rFonts w:cs="Arial"/>
                <w:szCs w:val="18"/>
                <w:lang w:val="en-GB"/>
              </w:rPr>
            </w:pPr>
            <w:r w:rsidRPr="00E735FC">
              <w:rPr>
                <w:sz w:val="16"/>
                <w:szCs w:val="16"/>
              </w:rPr>
              <w:t>SEN66</w:t>
            </w:r>
          </w:p>
        </w:tc>
        <w:tc>
          <w:tcPr>
            <w:tcW w:w="1418" w:type="dxa"/>
            <w:shd w:val="clear" w:color="auto" w:fill="FFFFFF"/>
            <w:vAlign w:val="center"/>
          </w:tcPr>
          <w:p w14:paraId="66F4249C" w14:textId="77777777" w:rsidR="00412121" w:rsidRPr="00E735FC" w:rsidRDefault="00412121" w:rsidP="00300D98">
            <w:pPr>
              <w:pStyle w:val="CETBodytext"/>
              <w:ind w:right="-1"/>
              <w:rPr>
                <w:rFonts w:cs="Arial"/>
                <w:szCs w:val="18"/>
                <w:lang w:val="en-GB"/>
              </w:rPr>
            </w:pPr>
            <w:proofErr w:type="spellStart"/>
            <w:r w:rsidRPr="00E735FC">
              <w:rPr>
                <w:sz w:val="16"/>
                <w:szCs w:val="16"/>
              </w:rPr>
              <w:t>Sensirion</w:t>
            </w:r>
            <w:proofErr w:type="spellEnd"/>
            <w:r w:rsidRPr="00E735FC">
              <w:rPr>
                <w:sz w:val="16"/>
                <w:szCs w:val="16"/>
              </w:rPr>
              <w:t xml:space="preserve"> AG.</w:t>
            </w:r>
          </w:p>
        </w:tc>
        <w:tc>
          <w:tcPr>
            <w:tcW w:w="1134" w:type="dxa"/>
            <w:shd w:val="clear" w:color="auto" w:fill="FFFFFF"/>
            <w:vAlign w:val="center"/>
          </w:tcPr>
          <w:p w14:paraId="3F2D61FE" w14:textId="77777777" w:rsidR="00412121" w:rsidRPr="00E735FC" w:rsidRDefault="00412121" w:rsidP="00300D98">
            <w:pPr>
              <w:pStyle w:val="CETBodytext"/>
              <w:ind w:right="-1"/>
              <w:rPr>
                <w:rFonts w:cs="Arial"/>
                <w:szCs w:val="18"/>
                <w:lang w:val="en-GB"/>
              </w:rPr>
            </w:pPr>
            <w:r w:rsidRPr="00E735FC">
              <w:rPr>
                <w:sz w:val="16"/>
                <w:szCs w:val="16"/>
              </w:rPr>
              <w:t>±10</w:t>
            </w:r>
          </w:p>
        </w:tc>
        <w:tc>
          <w:tcPr>
            <w:tcW w:w="812" w:type="dxa"/>
            <w:shd w:val="clear" w:color="auto" w:fill="FFFFFF"/>
            <w:vAlign w:val="center"/>
          </w:tcPr>
          <w:p w14:paraId="4B1527A3" w14:textId="77777777" w:rsidR="00412121" w:rsidRPr="00E735FC" w:rsidRDefault="00412121" w:rsidP="00300D98">
            <w:pPr>
              <w:pStyle w:val="CETBodytext"/>
              <w:ind w:right="-1"/>
              <w:rPr>
                <w:rFonts w:cs="Arial"/>
                <w:szCs w:val="18"/>
                <w:lang w:val="en-GB"/>
              </w:rPr>
            </w:pPr>
            <w:r w:rsidRPr="00E735FC">
              <w:rPr>
                <w:sz w:val="16"/>
                <w:szCs w:val="16"/>
              </w:rPr>
              <w:t>µg/m³</w:t>
            </w:r>
          </w:p>
        </w:tc>
        <w:tc>
          <w:tcPr>
            <w:tcW w:w="1030" w:type="dxa"/>
            <w:shd w:val="clear" w:color="auto" w:fill="FFFFFF"/>
          </w:tcPr>
          <w:p w14:paraId="74C6B056" w14:textId="63D2CE1F" w:rsidR="00412121" w:rsidRPr="00E735FC" w:rsidRDefault="005312F7" w:rsidP="00300D98">
            <w:pPr>
              <w:pStyle w:val="CETBodytext"/>
              <w:ind w:right="-1"/>
              <w:rPr>
                <w:rFonts w:eastAsiaTheme="minorEastAsia"/>
                <w:sz w:val="16"/>
                <w:szCs w:val="16"/>
                <w:lang w:eastAsia="zh-CN"/>
              </w:rPr>
            </w:pPr>
            <w:r w:rsidRPr="00E735FC">
              <w:rPr>
                <w:rFonts w:eastAsiaTheme="minorEastAsia" w:hint="eastAsia"/>
                <w:sz w:val="16"/>
                <w:szCs w:val="16"/>
                <w:lang w:eastAsia="zh-CN"/>
              </w:rPr>
              <w:t>&gt;</w:t>
            </w:r>
            <w:r w:rsidR="00412121" w:rsidRPr="00E735FC">
              <w:rPr>
                <w:rFonts w:eastAsiaTheme="minorEastAsia" w:hint="eastAsia"/>
                <w:sz w:val="16"/>
                <w:szCs w:val="16"/>
                <w:lang w:eastAsia="zh-CN"/>
              </w:rPr>
              <w:t xml:space="preserve">35 </w:t>
            </w:r>
            <w:r w:rsidR="00412121" w:rsidRPr="00E735FC">
              <w:rPr>
                <w:sz w:val="16"/>
                <w:szCs w:val="16"/>
              </w:rPr>
              <w:t>µg/m³</w:t>
            </w:r>
          </w:p>
        </w:tc>
      </w:tr>
      <w:tr w:rsidR="00E735FC" w:rsidRPr="00E735FC" w14:paraId="34CEF482" w14:textId="0567DBC4" w:rsidTr="00412121">
        <w:tc>
          <w:tcPr>
            <w:tcW w:w="1134" w:type="dxa"/>
            <w:shd w:val="clear" w:color="auto" w:fill="FFFFFF"/>
            <w:vAlign w:val="center"/>
          </w:tcPr>
          <w:p w14:paraId="6D4EA019" w14:textId="77777777" w:rsidR="00412121" w:rsidRPr="00E735FC" w:rsidRDefault="00412121" w:rsidP="00300D98">
            <w:pPr>
              <w:pStyle w:val="CETBodytext"/>
              <w:ind w:right="-1"/>
              <w:rPr>
                <w:sz w:val="16"/>
                <w:szCs w:val="16"/>
              </w:rPr>
            </w:pPr>
            <w:r w:rsidRPr="00E735FC">
              <w:rPr>
                <w:sz w:val="16"/>
                <w:szCs w:val="16"/>
              </w:rPr>
              <w:t>NOx</w:t>
            </w:r>
          </w:p>
        </w:tc>
        <w:tc>
          <w:tcPr>
            <w:tcW w:w="1276" w:type="dxa"/>
            <w:shd w:val="clear" w:color="auto" w:fill="FFFFFF"/>
            <w:vAlign w:val="center"/>
          </w:tcPr>
          <w:p w14:paraId="7C60DFF5" w14:textId="77777777" w:rsidR="00412121" w:rsidRPr="00E735FC" w:rsidRDefault="00412121" w:rsidP="00300D98">
            <w:pPr>
              <w:pStyle w:val="CETBodytext"/>
              <w:ind w:right="-1"/>
              <w:rPr>
                <w:sz w:val="16"/>
                <w:szCs w:val="16"/>
              </w:rPr>
            </w:pPr>
            <w:r w:rsidRPr="00E735FC">
              <w:rPr>
                <w:sz w:val="16"/>
                <w:szCs w:val="16"/>
              </w:rPr>
              <w:t>SEN66</w:t>
            </w:r>
          </w:p>
        </w:tc>
        <w:tc>
          <w:tcPr>
            <w:tcW w:w="1418" w:type="dxa"/>
            <w:shd w:val="clear" w:color="auto" w:fill="FFFFFF"/>
            <w:vAlign w:val="center"/>
          </w:tcPr>
          <w:p w14:paraId="2B7CA407" w14:textId="77777777" w:rsidR="00412121" w:rsidRPr="00E735FC" w:rsidRDefault="00412121" w:rsidP="00300D98">
            <w:pPr>
              <w:pStyle w:val="CETBodytext"/>
              <w:ind w:right="-1"/>
              <w:rPr>
                <w:sz w:val="16"/>
                <w:szCs w:val="16"/>
              </w:rPr>
            </w:pPr>
            <w:proofErr w:type="spellStart"/>
            <w:r w:rsidRPr="00E735FC">
              <w:rPr>
                <w:sz w:val="16"/>
                <w:szCs w:val="16"/>
              </w:rPr>
              <w:t>Sensirion</w:t>
            </w:r>
            <w:proofErr w:type="spellEnd"/>
            <w:r w:rsidRPr="00E735FC">
              <w:rPr>
                <w:sz w:val="16"/>
                <w:szCs w:val="16"/>
              </w:rPr>
              <w:t xml:space="preserve"> AG.</w:t>
            </w:r>
          </w:p>
        </w:tc>
        <w:tc>
          <w:tcPr>
            <w:tcW w:w="1134" w:type="dxa"/>
            <w:shd w:val="clear" w:color="auto" w:fill="FFFFFF"/>
            <w:vAlign w:val="center"/>
          </w:tcPr>
          <w:p w14:paraId="67AD7B47" w14:textId="77777777" w:rsidR="00412121" w:rsidRPr="00E735FC" w:rsidRDefault="00412121" w:rsidP="00300D98">
            <w:pPr>
              <w:pStyle w:val="CETBodytext"/>
              <w:ind w:right="-1"/>
              <w:rPr>
                <w:sz w:val="16"/>
                <w:szCs w:val="16"/>
              </w:rPr>
            </w:pPr>
            <w:r w:rsidRPr="00E735FC">
              <w:rPr>
                <w:sz w:val="16"/>
                <w:szCs w:val="16"/>
              </w:rPr>
              <w:t>±15 index</w:t>
            </w:r>
          </w:p>
        </w:tc>
        <w:tc>
          <w:tcPr>
            <w:tcW w:w="812" w:type="dxa"/>
            <w:shd w:val="clear" w:color="auto" w:fill="FFFFFF"/>
            <w:vAlign w:val="center"/>
          </w:tcPr>
          <w:p w14:paraId="055F51BA" w14:textId="5A85A440" w:rsidR="00412121" w:rsidRPr="00E735FC" w:rsidRDefault="00412121" w:rsidP="00300D98">
            <w:pPr>
              <w:pStyle w:val="CETBodytext"/>
              <w:ind w:right="-1"/>
              <w:rPr>
                <w:sz w:val="16"/>
                <w:szCs w:val="16"/>
              </w:rPr>
            </w:pPr>
            <w:r w:rsidRPr="00E735FC">
              <w:rPr>
                <w:rFonts w:eastAsiaTheme="minorEastAsia" w:hint="eastAsia"/>
                <w:sz w:val="16"/>
                <w:szCs w:val="16"/>
                <w:lang w:eastAsia="zh-CN"/>
              </w:rPr>
              <w:t>Index</w:t>
            </w:r>
          </w:p>
        </w:tc>
        <w:tc>
          <w:tcPr>
            <w:tcW w:w="1030" w:type="dxa"/>
            <w:shd w:val="clear" w:color="auto" w:fill="FFFFFF"/>
          </w:tcPr>
          <w:p w14:paraId="7C669FE1" w14:textId="463449EA" w:rsidR="00412121" w:rsidRPr="00E735FC" w:rsidRDefault="005312F7" w:rsidP="00300D98">
            <w:pPr>
              <w:pStyle w:val="CETBodytext"/>
              <w:ind w:right="-1"/>
              <w:rPr>
                <w:rFonts w:eastAsiaTheme="minorEastAsia"/>
                <w:sz w:val="16"/>
                <w:szCs w:val="16"/>
                <w:lang w:eastAsia="zh-CN"/>
              </w:rPr>
            </w:pPr>
            <w:r w:rsidRPr="00E735FC">
              <w:rPr>
                <w:rFonts w:eastAsiaTheme="minorEastAsia" w:hint="eastAsia"/>
                <w:sz w:val="16"/>
                <w:szCs w:val="16"/>
                <w:lang w:eastAsia="zh-CN"/>
              </w:rPr>
              <w:t>&gt;</w:t>
            </w:r>
            <w:r w:rsidR="00412121" w:rsidRPr="00E735FC">
              <w:rPr>
                <w:rFonts w:eastAsiaTheme="minorEastAsia" w:hint="eastAsia"/>
                <w:sz w:val="16"/>
                <w:szCs w:val="16"/>
                <w:lang w:eastAsia="zh-CN"/>
              </w:rPr>
              <w:t>300 Index</w:t>
            </w:r>
          </w:p>
        </w:tc>
      </w:tr>
      <w:tr w:rsidR="00E735FC" w:rsidRPr="00E735FC" w14:paraId="0C2C912D" w14:textId="77777777" w:rsidTr="00412121">
        <w:tc>
          <w:tcPr>
            <w:tcW w:w="1134" w:type="dxa"/>
            <w:shd w:val="clear" w:color="auto" w:fill="FFFFFF"/>
            <w:vAlign w:val="center"/>
          </w:tcPr>
          <w:p w14:paraId="5DC4E28F" w14:textId="3DFCB4B1" w:rsidR="00412121" w:rsidRPr="00E735FC" w:rsidRDefault="00412121" w:rsidP="00412121">
            <w:pPr>
              <w:pStyle w:val="CETBodytext"/>
              <w:ind w:right="-1"/>
              <w:rPr>
                <w:rFonts w:eastAsiaTheme="minorEastAsia"/>
                <w:sz w:val="16"/>
                <w:szCs w:val="16"/>
                <w:lang w:eastAsia="zh-CN"/>
              </w:rPr>
            </w:pPr>
            <w:r w:rsidRPr="00E735FC">
              <w:rPr>
                <w:rFonts w:eastAsiaTheme="minorEastAsia" w:hint="eastAsia"/>
                <w:sz w:val="16"/>
                <w:szCs w:val="16"/>
                <w:lang w:eastAsia="zh-CN"/>
              </w:rPr>
              <w:t>VOC</w:t>
            </w:r>
          </w:p>
        </w:tc>
        <w:tc>
          <w:tcPr>
            <w:tcW w:w="1276" w:type="dxa"/>
            <w:shd w:val="clear" w:color="auto" w:fill="FFFFFF"/>
            <w:vAlign w:val="center"/>
          </w:tcPr>
          <w:p w14:paraId="65347C16" w14:textId="3648CE42" w:rsidR="00412121" w:rsidRPr="00E735FC" w:rsidRDefault="00412121" w:rsidP="00412121">
            <w:pPr>
              <w:pStyle w:val="CETBodytext"/>
              <w:ind w:right="-1"/>
              <w:rPr>
                <w:sz w:val="16"/>
                <w:szCs w:val="16"/>
              </w:rPr>
            </w:pPr>
            <w:bookmarkStart w:id="1" w:name="_Hlk230963026"/>
            <w:r w:rsidRPr="00E735FC">
              <w:rPr>
                <w:sz w:val="16"/>
                <w:szCs w:val="16"/>
              </w:rPr>
              <w:t>SEN66</w:t>
            </w:r>
            <w:bookmarkEnd w:id="1"/>
          </w:p>
        </w:tc>
        <w:tc>
          <w:tcPr>
            <w:tcW w:w="1418" w:type="dxa"/>
            <w:shd w:val="clear" w:color="auto" w:fill="FFFFFF"/>
            <w:vAlign w:val="center"/>
          </w:tcPr>
          <w:p w14:paraId="298946AA" w14:textId="221D7985" w:rsidR="00412121" w:rsidRPr="00E735FC" w:rsidRDefault="00412121" w:rsidP="00412121">
            <w:pPr>
              <w:pStyle w:val="CETBodytext"/>
              <w:ind w:right="-1"/>
              <w:rPr>
                <w:sz w:val="16"/>
                <w:szCs w:val="16"/>
              </w:rPr>
            </w:pPr>
            <w:proofErr w:type="spellStart"/>
            <w:r w:rsidRPr="00E735FC">
              <w:rPr>
                <w:sz w:val="16"/>
                <w:szCs w:val="16"/>
              </w:rPr>
              <w:t>Sensirion</w:t>
            </w:r>
            <w:proofErr w:type="spellEnd"/>
            <w:r w:rsidRPr="00E735FC">
              <w:rPr>
                <w:sz w:val="16"/>
                <w:szCs w:val="16"/>
              </w:rPr>
              <w:t xml:space="preserve"> AG.</w:t>
            </w:r>
          </w:p>
        </w:tc>
        <w:tc>
          <w:tcPr>
            <w:tcW w:w="1134" w:type="dxa"/>
            <w:shd w:val="clear" w:color="auto" w:fill="FFFFFF"/>
            <w:vAlign w:val="center"/>
          </w:tcPr>
          <w:p w14:paraId="1268A61A" w14:textId="5FCB97FD" w:rsidR="00412121" w:rsidRPr="00E735FC" w:rsidRDefault="00412121" w:rsidP="00412121">
            <w:pPr>
              <w:pStyle w:val="CETBodytext"/>
              <w:ind w:right="-1"/>
              <w:rPr>
                <w:sz w:val="16"/>
                <w:szCs w:val="16"/>
              </w:rPr>
            </w:pPr>
            <w:r w:rsidRPr="00E735FC">
              <w:rPr>
                <w:sz w:val="16"/>
                <w:szCs w:val="16"/>
              </w:rPr>
              <w:t>±15 index</w:t>
            </w:r>
          </w:p>
        </w:tc>
        <w:tc>
          <w:tcPr>
            <w:tcW w:w="812" w:type="dxa"/>
            <w:shd w:val="clear" w:color="auto" w:fill="FFFFFF"/>
            <w:vAlign w:val="center"/>
          </w:tcPr>
          <w:p w14:paraId="53B8EBB7" w14:textId="2092B95A" w:rsidR="00412121" w:rsidRPr="00E735FC" w:rsidRDefault="00412121" w:rsidP="00412121">
            <w:pPr>
              <w:pStyle w:val="CETBodytext"/>
              <w:ind w:right="-1"/>
              <w:rPr>
                <w:rFonts w:eastAsiaTheme="minorEastAsia"/>
                <w:sz w:val="16"/>
                <w:szCs w:val="16"/>
                <w:lang w:eastAsia="zh-CN"/>
              </w:rPr>
            </w:pPr>
            <w:r w:rsidRPr="00E735FC">
              <w:rPr>
                <w:rFonts w:eastAsiaTheme="minorEastAsia" w:hint="eastAsia"/>
                <w:sz w:val="16"/>
                <w:szCs w:val="16"/>
                <w:lang w:eastAsia="zh-CN"/>
              </w:rPr>
              <w:t>Index</w:t>
            </w:r>
          </w:p>
        </w:tc>
        <w:tc>
          <w:tcPr>
            <w:tcW w:w="1030" w:type="dxa"/>
            <w:shd w:val="clear" w:color="auto" w:fill="FFFFFF"/>
          </w:tcPr>
          <w:p w14:paraId="7837B520" w14:textId="250810D9" w:rsidR="00412121" w:rsidRPr="00E735FC" w:rsidRDefault="005312F7" w:rsidP="00412121">
            <w:pPr>
              <w:pStyle w:val="CETBodytext"/>
              <w:ind w:right="-1"/>
              <w:rPr>
                <w:rFonts w:eastAsiaTheme="minorEastAsia"/>
                <w:sz w:val="16"/>
                <w:szCs w:val="16"/>
                <w:lang w:eastAsia="zh-CN"/>
              </w:rPr>
            </w:pPr>
            <w:r w:rsidRPr="00E735FC">
              <w:rPr>
                <w:rFonts w:eastAsiaTheme="minorEastAsia" w:hint="eastAsia"/>
                <w:sz w:val="16"/>
                <w:szCs w:val="16"/>
                <w:lang w:eastAsia="zh-CN"/>
              </w:rPr>
              <w:t>&gt;</w:t>
            </w:r>
            <w:r w:rsidR="00412121" w:rsidRPr="00E735FC">
              <w:rPr>
                <w:rFonts w:eastAsiaTheme="minorEastAsia" w:hint="eastAsia"/>
                <w:sz w:val="16"/>
                <w:szCs w:val="16"/>
                <w:lang w:eastAsia="zh-CN"/>
              </w:rPr>
              <w:t>400 Index</w:t>
            </w:r>
          </w:p>
        </w:tc>
      </w:tr>
      <w:tr w:rsidR="00E735FC" w:rsidRPr="00E735FC" w14:paraId="26E8AC9A" w14:textId="081064FE" w:rsidTr="00412121">
        <w:tc>
          <w:tcPr>
            <w:tcW w:w="1134" w:type="dxa"/>
            <w:shd w:val="clear" w:color="auto" w:fill="FFFFFF"/>
            <w:vAlign w:val="center"/>
          </w:tcPr>
          <w:p w14:paraId="4F050A7B" w14:textId="77777777" w:rsidR="00412121" w:rsidRPr="00E735FC" w:rsidRDefault="00412121" w:rsidP="00412121">
            <w:pPr>
              <w:pStyle w:val="CETBodytext"/>
              <w:ind w:right="-1"/>
              <w:rPr>
                <w:sz w:val="16"/>
                <w:szCs w:val="16"/>
              </w:rPr>
            </w:pPr>
            <w:r w:rsidRPr="00E735FC">
              <w:rPr>
                <w:sz w:val="16"/>
                <w:szCs w:val="16"/>
              </w:rPr>
              <w:t>NO2</w:t>
            </w:r>
          </w:p>
        </w:tc>
        <w:tc>
          <w:tcPr>
            <w:tcW w:w="1276" w:type="dxa"/>
            <w:shd w:val="clear" w:color="auto" w:fill="FFFFFF"/>
            <w:vAlign w:val="center"/>
          </w:tcPr>
          <w:p w14:paraId="0F6FF564" w14:textId="77777777" w:rsidR="00412121" w:rsidRPr="00E735FC" w:rsidRDefault="00412121" w:rsidP="00412121">
            <w:pPr>
              <w:pStyle w:val="CETBodytext"/>
              <w:ind w:right="-1"/>
              <w:rPr>
                <w:sz w:val="16"/>
                <w:szCs w:val="16"/>
              </w:rPr>
            </w:pPr>
            <w:r w:rsidRPr="00E735FC">
              <w:rPr>
                <w:sz w:val="16"/>
                <w:szCs w:val="16"/>
              </w:rPr>
              <w:t>NO2-D4</w:t>
            </w:r>
          </w:p>
        </w:tc>
        <w:tc>
          <w:tcPr>
            <w:tcW w:w="1418" w:type="dxa"/>
            <w:shd w:val="clear" w:color="auto" w:fill="FFFFFF"/>
            <w:vAlign w:val="center"/>
          </w:tcPr>
          <w:p w14:paraId="5525B599" w14:textId="77777777" w:rsidR="00412121" w:rsidRPr="00E735FC" w:rsidRDefault="00412121" w:rsidP="00412121">
            <w:pPr>
              <w:pStyle w:val="CETBodytext"/>
              <w:ind w:right="-1"/>
              <w:rPr>
                <w:sz w:val="16"/>
                <w:szCs w:val="16"/>
              </w:rPr>
            </w:pPr>
            <w:proofErr w:type="spellStart"/>
            <w:r w:rsidRPr="00E735FC">
              <w:rPr>
                <w:sz w:val="16"/>
                <w:szCs w:val="16"/>
              </w:rPr>
              <w:t>Alphasense</w:t>
            </w:r>
            <w:proofErr w:type="spellEnd"/>
          </w:p>
        </w:tc>
        <w:tc>
          <w:tcPr>
            <w:tcW w:w="1134" w:type="dxa"/>
            <w:shd w:val="clear" w:color="auto" w:fill="FFFFFF"/>
          </w:tcPr>
          <w:p w14:paraId="22B4983C" w14:textId="77777777" w:rsidR="00412121" w:rsidRPr="00E735FC" w:rsidRDefault="00412121" w:rsidP="00412121">
            <w:pPr>
              <w:pStyle w:val="CETBodytext"/>
              <w:ind w:right="-1"/>
              <w:rPr>
                <w:sz w:val="16"/>
                <w:szCs w:val="16"/>
              </w:rPr>
            </w:pPr>
            <w:r w:rsidRPr="00E735FC">
              <w:rPr>
                <w:sz w:val="16"/>
                <w:szCs w:val="16"/>
              </w:rPr>
              <w:t>±15%</w:t>
            </w:r>
          </w:p>
        </w:tc>
        <w:tc>
          <w:tcPr>
            <w:tcW w:w="812" w:type="dxa"/>
            <w:shd w:val="clear" w:color="auto" w:fill="FFFFFF"/>
          </w:tcPr>
          <w:p w14:paraId="0540ED9F" w14:textId="77777777" w:rsidR="00412121" w:rsidRPr="00E735FC" w:rsidRDefault="00412121" w:rsidP="00412121">
            <w:pPr>
              <w:pStyle w:val="CETBodytext"/>
              <w:ind w:right="-1"/>
              <w:rPr>
                <w:sz w:val="16"/>
                <w:szCs w:val="16"/>
              </w:rPr>
            </w:pPr>
            <w:r w:rsidRPr="00E735FC">
              <w:rPr>
                <w:sz w:val="16"/>
                <w:szCs w:val="16"/>
              </w:rPr>
              <w:t>ppb</w:t>
            </w:r>
          </w:p>
        </w:tc>
        <w:tc>
          <w:tcPr>
            <w:tcW w:w="1030" w:type="dxa"/>
            <w:shd w:val="clear" w:color="auto" w:fill="FFFFFF"/>
          </w:tcPr>
          <w:p w14:paraId="77FF0743" w14:textId="5747BD8E" w:rsidR="00412121" w:rsidRPr="00E735FC" w:rsidRDefault="005312F7" w:rsidP="00412121">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0.053 ppm</w:t>
            </w:r>
          </w:p>
        </w:tc>
      </w:tr>
      <w:tr w:rsidR="00E735FC" w:rsidRPr="00E735FC" w14:paraId="19138195" w14:textId="0DC68EE0" w:rsidTr="00412121">
        <w:tc>
          <w:tcPr>
            <w:tcW w:w="1134" w:type="dxa"/>
            <w:shd w:val="clear" w:color="auto" w:fill="FFFFFF"/>
            <w:vAlign w:val="center"/>
          </w:tcPr>
          <w:p w14:paraId="4732607E" w14:textId="77777777" w:rsidR="00412121" w:rsidRPr="00E735FC" w:rsidRDefault="00412121" w:rsidP="00412121">
            <w:pPr>
              <w:pStyle w:val="CETBodytext"/>
              <w:ind w:right="-1"/>
              <w:rPr>
                <w:sz w:val="16"/>
                <w:szCs w:val="16"/>
              </w:rPr>
            </w:pPr>
            <w:r w:rsidRPr="00E735FC">
              <w:rPr>
                <w:sz w:val="16"/>
                <w:szCs w:val="16"/>
              </w:rPr>
              <w:t>SO2</w:t>
            </w:r>
          </w:p>
        </w:tc>
        <w:tc>
          <w:tcPr>
            <w:tcW w:w="1276" w:type="dxa"/>
            <w:shd w:val="clear" w:color="auto" w:fill="FFFFFF"/>
            <w:vAlign w:val="center"/>
          </w:tcPr>
          <w:p w14:paraId="72ACA5BA" w14:textId="77777777" w:rsidR="00412121" w:rsidRPr="00E735FC" w:rsidRDefault="00412121" w:rsidP="00412121">
            <w:pPr>
              <w:pStyle w:val="CETBodytext"/>
              <w:ind w:right="-1"/>
              <w:rPr>
                <w:sz w:val="16"/>
                <w:szCs w:val="16"/>
              </w:rPr>
            </w:pPr>
            <w:r w:rsidRPr="00E735FC">
              <w:rPr>
                <w:sz w:val="16"/>
                <w:szCs w:val="16"/>
              </w:rPr>
              <w:t>SO2-D4</w:t>
            </w:r>
          </w:p>
        </w:tc>
        <w:tc>
          <w:tcPr>
            <w:tcW w:w="1418" w:type="dxa"/>
            <w:shd w:val="clear" w:color="auto" w:fill="FFFFFF"/>
            <w:vAlign w:val="center"/>
          </w:tcPr>
          <w:p w14:paraId="645EB63F" w14:textId="77777777" w:rsidR="00412121" w:rsidRPr="00E735FC" w:rsidRDefault="00412121" w:rsidP="00412121">
            <w:pPr>
              <w:pStyle w:val="CETBodytext"/>
              <w:ind w:right="-1"/>
              <w:rPr>
                <w:sz w:val="16"/>
                <w:szCs w:val="16"/>
              </w:rPr>
            </w:pPr>
            <w:proofErr w:type="spellStart"/>
            <w:r w:rsidRPr="00E735FC">
              <w:rPr>
                <w:sz w:val="16"/>
                <w:szCs w:val="16"/>
              </w:rPr>
              <w:t>Alphasense</w:t>
            </w:r>
            <w:proofErr w:type="spellEnd"/>
          </w:p>
        </w:tc>
        <w:tc>
          <w:tcPr>
            <w:tcW w:w="1134" w:type="dxa"/>
            <w:shd w:val="clear" w:color="auto" w:fill="FFFFFF"/>
            <w:vAlign w:val="center"/>
          </w:tcPr>
          <w:p w14:paraId="20827B76" w14:textId="77777777" w:rsidR="00412121" w:rsidRPr="00E735FC" w:rsidRDefault="00412121" w:rsidP="00412121">
            <w:pPr>
              <w:pStyle w:val="CETBodytext"/>
              <w:ind w:right="-1"/>
              <w:rPr>
                <w:sz w:val="16"/>
                <w:szCs w:val="16"/>
              </w:rPr>
            </w:pPr>
            <w:r w:rsidRPr="00E735FC">
              <w:rPr>
                <w:sz w:val="16"/>
                <w:szCs w:val="16"/>
              </w:rPr>
              <w:t>±15%</w:t>
            </w:r>
          </w:p>
        </w:tc>
        <w:tc>
          <w:tcPr>
            <w:tcW w:w="812" w:type="dxa"/>
            <w:shd w:val="clear" w:color="auto" w:fill="FFFFFF"/>
            <w:vAlign w:val="center"/>
          </w:tcPr>
          <w:p w14:paraId="48C718E9" w14:textId="77777777" w:rsidR="00412121" w:rsidRPr="00E735FC" w:rsidRDefault="00412121" w:rsidP="00412121">
            <w:pPr>
              <w:pStyle w:val="CETBodytext"/>
              <w:ind w:right="-1"/>
              <w:rPr>
                <w:sz w:val="16"/>
                <w:szCs w:val="16"/>
              </w:rPr>
            </w:pPr>
            <w:r w:rsidRPr="00E735FC">
              <w:rPr>
                <w:sz w:val="16"/>
                <w:szCs w:val="16"/>
              </w:rPr>
              <w:t>ppb</w:t>
            </w:r>
          </w:p>
        </w:tc>
        <w:tc>
          <w:tcPr>
            <w:tcW w:w="1030" w:type="dxa"/>
            <w:shd w:val="clear" w:color="auto" w:fill="FFFFFF"/>
          </w:tcPr>
          <w:p w14:paraId="1563F2D5" w14:textId="0B3F1A9D" w:rsidR="00412121" w:rsidRPr="00E735FC" w:rsidRDefault="005312F7" w:rsidP="00412121">
            <w:pPr>
              <w:pStyle w:val="CETBodytext"/>
              <w:ind w:right="-1"/>
              <w:rPr>
                <w:sz w:val="16"/>
                <w:szCs w:val="16"/>
              </w:rPr>
            </w:pPr>
            <w:r w:rsidRPr="00E735FC">
              <w:rPr>
                <w:rFonts w:eastAsiaTheme="minorEastAsia" w:hint="eastAsia"/>
                <w:sz w:val="16"/>
                <w:szCs w:val="16"/>
                <w:lang w:eastAsia="zh-CN"/>
              </w:rPr>
              <w:t>&gt;</w:t>
            </w:r>
            <w:r w:rsidR="00412121" w:rsidRPr="00E735FC">
              <w:rPr>
                <w:sz w:val="16"/>
                <w:szCs w:val="16"/>
              </w:rPr>
              <w:t>0.2 ppm</w:t>
            </w:r>
          </w:p>
        </w:tc>
      </w:tr>
      <w:tr w:rsidR="00E735FC" w:rsidRPr="00E735FC" w14:paraId="23F5E208" w14:textId="3667857C" w:rsidTr="00412121">
        <w:tc>
          <w:tcPr>
            <w:tcW w:w="1134" w:type="dxa"/>
            <w:shd w:val="clear" w:color="auto" w:fill="FFFFFF"/>
            <w:vAlign w:val="center"/>
          </w:tcPr>
          <w:p w14:paraId="1C5EE9ED" w14:textId="77777777" w:rsidR="00412121" w:rsidRPr="00E735FC" w:rsidRDefault="00412121" w:rsidP="00412121">
            <w:pPr>
              <w:pStyle w:val="CETBodytext"/>
              <w:ind w:right="-1"/>
              <w:rPr>
                <w:sz w:val="16"/>
                <w:szCs w:val="16"/>
              </w:rPr>
            </w:pPr>
            <w:r w:rsidRPr="00E735FC">
              <w:rPr>
                <w:sz w:val="16"/>
                <w:szCs w:val="16"/>
                <w:lang w:eastAsia="zh-CN"/>
              </w:rPr>
              <w:t>CO</w:t>
            </w:r>
          </w:p>
        </w:tc>
        <w:tc>
          <w:tcPr>
            <w:tcW w:w="1276" w:type="dxa"/>
            <w:shd w:val="clear" w:color="auto" w:fill="FFFFFF"/>
            <w:vAlign w:val="center"/>
          </w:tcPr>
          <w:p w14:paraId="0040F6CD" w14:textId="77777777" w:rsidR="00412121" w:rsidRPr="00E735FC" w:rsidRDefault="00412121" w:rsidP="00412121">
            <w:pPr>
              <w:pStyle w:val="CETBodytext"/>
              <w:ind w:right="-1"/>
              <w:rPr>
                <w:sz w:val="16"/>
                <w:szCs w:val="16"/>
              </w:rPr>
            </w:pPr>
            <w:r w:rsidRPr="00E735FC">
              <w:rPr>
                <w:sz w:val="16"/>
                <w:szCs w:val="16"/>
                <w:lang w:eastAsia="zh-CN"/>
              </w:rPr>
              <w:t>CO-D4</w:t>
            </w:r>
          </w:p>
        </w:tc>
        <w:tc>
          <w:tcPr>
            <w:tcW w:w="1418" w:type="dxa"/>
            <w:shd w:val="clear" w:color="auto" w:fill="FFFFFF"/>
            <w:vAlign w:val="center"/>
          </w:tcPr>
          <w:p w14:paraId="5748D7CF" w14:textId="77777777" w:rsidR="00412121" w:rsidRPr="00E735FC" w:rsidRDefault="00412121" w:rsidP="00412121">
            <w:pPr>
              <w:pStyle w:val="CETBodytext"/>
              <w:ind w:right="-1"/>
              <w:rPr>
                <w:sz w:val="16"/>
                <w:szCs w:val="16"/>
              </w:rPr>
            </w:pPr>
            <w:proofErr w:type="spellStart"/>
            <w:r w:rsidRPr="00E735FC">
              <w:rPr>
                <w:sz w:val="16"/>
                <w:szCs w:val="16"/>
              </w:rPr>
              <w:t>Alphasense</w:t>
            </w:r>
            <w:proofErr w:type="spellEnd"/>
          </w:p>
        </w:tc>
        <w:tc>
          <w:tcPr>
            <w:tcW w:w="1134" w:type="dxa"/>
            <w:shd w:val="clear" w:color="auto" w:fill="FFFFFF"/>
            <w:vAlign w:val="center"/>
          </w:tcPr>
          <w:p w14:paraId="208C0907" w14:textId="77777777" w:rsidR="00412121" w:rsidRPr="00E735FC" w:rsidRDefault="00412121" w:rsidP="00412121">
            <w:pPr>
              <w:pStyle w:val="CETBodytext"/>
              <w:ind w:right="-1"/>
              <w:rPr>
                <w:sz w:val="16"/>
                <w:szCs w:val="16"/>
              </w:rPr>
            </w:pPr>
            <w:r w:rsidRPr="00E735FC">
              <w:rPr>
                <w:sz w:val="16"/>
                <w:szCs w:val="16"/>
              </w:rPr>
              <w:t>±15%</w:t>
            </w:r>
          </w:p>
        </w:tc>
        <w:tc>
          <w:tcPr>
            <w:tcW w:w="812" w:type="dxa"/>
            <w:shd w:val="clear" w:color="auto" w:fill="FFFFFF"/>
            <w:vAlign w:val="center"/>
          </w:tcPr>
          <w:p w14:paraId="374317D4" w14:textId="77777777" w:rsidR="00412121" w:rsidRPr="00E735FC" w:rsidRDefault="00412121" w:rsidP="00412121">
            <w:pPr>
              <w:pStyle w:val="CETBodytext"/>
              <w:ind w:right="-1"/>
              <w:rPr>
                <w:sz w:val="16"/>
                <w:szCs w:val="16"/>
              </w:rPr>
            </w:pPr>
            <w:r w:rsidRPr="00E735FC">
              <w:rPr>
                <w:sz w:val="16"/>
                <w:szCs w:val="16"/>
              </w:rPr>
              <w:t>ppb</w:t>
            </w:r>
          </w:p>
        </w:tc>
        <w:tc>
          <w:tcPr>
            <w:tcW w:w="1030" w:type="dxa"/>
            <w:shd w:val="clear" w:color="auto" w:fill="FFFFFF"/>
          </w:tcPr>
          <w:p w14:paraId="3C78B10D" w14:textId="44A3C671" w:rsidR="00412121" w:rsidRPr="00E735FC" w:rsidRDefault="005312F7" w:rsidP="00412121">
            <w:pPr>
              <w:pStyle w:val="CETBodytext"/>
              <w:ind w:right="-1"/>
              <w:rPr>
                <w:rFonts w:eastAsiaTheme="minorEastAsia"/>
                <w:sz w:val="16"/>
                <w:szCs w:val="16"/>
                <w:lang w:eastAsia="zh-CN"/>
              </w:rPr>
            </w:pPr>
            <w:r w:rsidRPr="00E735FC">
              <w:rPr>
                <w:rFonts w:eastAsiaTheme="minorEastAsia" w:hint="eastAsia"/>
                <w:sz w:val="16"/>
                <w:szCs w:val="16"/>
                <w:lang w:eastAsia="zh-CN"/>
              </w:rPr>
              <w:t>&gt;</w:t>
            </w:r>
            <w:r w:rsidR="00412121" w:rsidRPr="00E735FC">
              <w:rPr>
                <w:rFonts w:eastAsiaTheme="minorEastAsia" w:hint="eastAsia"/>
                <w:sz w:val="16"/>
                <w:szCs w:val="16"/>
                <w:lang w:eastAsia="zh-CN"/>
              </w:rPr>
              <w:t>9pm</w:t>
            </w:r>
          </w:p>
        </w:tc>
      </w:tr>
    </w:tbl>
    <w:p w14:paraId="707D9324" w14:textId="77777777" w:rsidR="006728E0" w:rsidRPr="00E735FC" w:rsidRDefault="006728E0" w:rsidP="006728E0">
      <w:pPr>
        <w:pStyle w:val="CETBodytext"/>
        <w:rPr>
          <w:rFonts w:eastAsiaTheme="minorEastAsia"/>
          <w:lang w:eastAsia="zh-CN"/>
        </w:rPr>
      </w:pPr>
    </w:p>
    <w:p w14:paraId="7DBFFF52" w14:textId="79AE62E3" w:rsidR="0083042D" w:rsidRPr="00E735FC" w:rsidRDefault="0083042D" w:rsidP="004C235B">
      <w:pPr>
        <w:pStyle w:val="CETBodytextItalic"/>
        <w:rPr>
          <w:rFonts w:eastAsiaTheme="minorEastAsia"/>
          <w:i w:val="0"/>
          <w:iCs/>
          <w:noProof/>
          <w:lang w:eastAsia="zh-CN"/>
        </w:rPr>
      </w:pPr>
      <w:r w:rsidRPr="00E735FC">
        <w:rPr>
          <w:i w:val="0"/>
          <w:iCs/>
          <w:noProof/>
        </w:rPr>
        <w:t>The two VOC entries in Table 1 refer to different sensor responses. The ENS161 gives an estimated VOC concentration in ppb, whereas the SEN66 gives a VOC index based on relative changes in mixed VOC exposure. These outputs were treated as complementary features, not duplicate measurements. During use, PONG4 communicates with the PONG-APP through Bluetooth Low Energy. The app records sensor values and GPS positions every 5 s, saves the data locally as CSV files, and can synchronise data to cloud storage. It also provides real-time feedback by comparing selected readings with fixed comfort, warning, and risk thresholds</w:t>
      </w:r>
      <w:r w:rsidR="00503611" w:rsidRPr="00E735FC">
        <w:rPr>
          <w:i w:val="0"/>
          <w:iCs/>
          <w:noProof/>
        </w:rPr>
        <w:t xml:space="preserve">, </w:t>
      </w:r>
      <w:r w:rsidR="007B1BC0" w:rsidRPr="00E735FC">
        <w:rPr>
          <w:i w:val="0"/>
          <w:iCs/>
          <w:noProof/>
        </w:rPr>
        <w:t xml:space="preserve">(risk range </w:t>
      </w:r>
      <w:r w:rsidR="00503611" w:rsidRPr="00E735FC">
        <w:rPr>
          <w:i w:val="0"/>
          <w:iCs/>
          <w:noProof/>
        </w:rPr>
        <w:t>defined in table 1</w:t>
      </w:r>
      <w:r w:rsidR="007B1BC0" w:rsidRPr="00E735FC">
        <w:rPr>
          <w:i w:val="0"/>
          <w:iCs/>
          <w:noProof/>
        </w:rPr>
        <w:t>)</w:t>
      </w:r>
      <w:r w:rsidRPr="00E735FC">
        <w:rPr>
          <w:i w:val="0"/>
          <w:iCs/>
          <w:noProof/>
        </w:rPr>
        <w:t>. These thresholds are used for user alerts and colour-coded route maps, while the exported raw data are used for machine-learning analysis. Future versions could allow more user-defined application-specific thresholds. Figure 1 shows the PONG4 unit and mobile-app interface.</w:t>
      </w:r>
    </w:p>
    <w:p w14:paraId="46220145" w14:textId="3D6D8819" w:rsidR="00793C30" w:rsidRPr="00E735FC" w:rsidRDefault="0083042D" w:rsidP="0083042D">
      <w:pPr>
        <w:pStyle w:val="CETBodytextItalic"/>
        <w:ind w:firstLineChars="800" w:firstLine="1440"/>
        <w:rPr>
          <w:rFonts w:eastAsiaTheme="minorEastAsia"/>
          <w:i w:val="0"/>
          <w:iCs/>
          <w:noProof/>
          <w:lang w:eastAsia="zh-CN"/>
        </w:rPr>
      </w:pPr>
      <w:r w:rsidRPr="00E735FC">
        <w:rPr>
          <w:i w:val="0"/>
          <w:iCs/>
          <w:noProof/>
        </w:rPr>
        <mc:AlternateContent>
          <mc:Choice Requires="wpg">
            <w:drawing>
              <wp:inline distT="0" distB="0" distL="0" distR="0" wp14:anchorId="7A0587DF" wp14:editId="413A76AA">
                <wp:extent cx="3209925" cy="1419225"/>
                <wp:effectExtent l="0" t="0" r="9525" b="9525"/>
                <wp:docPr id="47664342" name="Group 1"/>
                <wp:cNvGraphicFramePr/>
                <a:graphic xmlns:a="http://schemas.openxmlformats.org/drawingml/2006/main">
                  <a:graphicData uri="http://schemas.microsoft.com/office/word/2010/wordprocessingGroup">
                    <wpg:wgp>
                      <wpg:cNvGrpSpPr/>
                      <wpg:grpSpPr>
                        <a:xfrm>
                          <a:off x="0" y="0"/>
                          <a:ext cx="3209925" cy="1419225"/>
                          <a:chOff x="0" y="0"/>
                          <a:chExt cx="3925809" cy="1757045"/>
                        </a:xfrm>
                      </wpg:grpSpPr>
                      <pic:pic xmlns:pic="http://schemas.openxmlformats.org/drawingml/2006/picture">
                        <pic:nvPicPr>
                          <pic:cNvPr id="1944203684" name="图片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23934" y="14990"/>
                            <a:ext cx="2301875" cy="1739900"/>
                          </a:xfrm>
                          <a:prstGeom prst="rect">
                            <a:avLst/>
                          </a:prstGeom>
                          <a:noFill/>
                          <a:ln>
                            <a:noFill/>
                          </a:ln>
                        </pic:spPr>
                      </pic:pic>
                      <pic:pic xmlns:pic="http://schemas.openxmlformats.org/drawingml/2006/picture">
                        <pic:nvPicPr>
                          <pic:cNvPr id="226526183" name="图片 3"/>
                          <pic:cNvPicPr>
                            <a:picLocks noChangeAspect="1"/>
                          </pic:cNvPicPr>
                        </pic:nvPicPr>
                        <pic:blipFill rotWithShape="1">
                          <a:blip r:embed="rId12">
                            <a:extLst>
                              <a:ext uri="{28A0092B-C50C-407E-A947-70E740481C1C}">
                                <a14:useLocalDpi xmlns:a14="http://schemas.microsoft.com/office/drawing/2010/main" val="0"/>
                              </a:ext>
                            </a:extLst>
                          </a:blip>
                          <a:srcRect l="6507" t="18902" r="10521" b="9107"/>
                          <a:stretch/>
                        </pic:blipFill>
                        <pic:spPr bwMode="auto">
                          <a:xfrm>
                            <a:off x="0" y="0"/>
                            <a:ext cx="1519555" cy="175704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xmlns:w16sdtfl="http://schemas.microsoft.com/office/word/2024/wordml/sdtformatlock" xmlns:w16du="http://schemas.microsoft.com/office/word/2023/wordml/word16du">
            <w:pict>
              <v:group w14:anchorId="7089E9E4" id="Group 1" o:spid="_x0000_s1026" style="width:252.75pt;height:111.75pt;mso-position-horizontal-relative:char;mso-position-vertical-relative:line" coordsize="39258,17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16239;top:149;width:23019;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">
                  <v:imagedata r:id="rId13" o:title=""/>
                </v:shape>
                <v:shape id="图片 3" o:spid="_x0000_s1028" type="#_x0000_t75" style="position:absolute;width:15195;height:17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">
                  <v:imagedata r:id="rId14" o:title="" croptop="12388f" cropbottom="5968f" cropleft="4264f" cropright="6895f"/>
                </v:shape>
                <w10:anchorlock/>
              </v:group>
            </w:pict>
          </mc:Fallback>
        </mc:AlternateContent>
      </w:r>
    </w:p>
    <w:p w14:paraId="610BED89" w14:textId="28C56641" w:rsidR="00D80070" w:rsidRPr="00D80070" w:rsidRDefault="00D80070" w:rsidP="00412121">
      <w:pPr>
        <w:ind w:firstLineChars="800" w:firstLine="1440"/>
        <w:rPr>
          <w:rFonts w:eastAsiaTheme="minorEastAsia"/>
          <w:lang w:val="en-US" w:eastAsia="zh-CN"/>
        </w:rPr>
      </w:pPr>
      <w:r>
        <w:rPr>
          <w:rFonts w:eastAsiaTheme="minorEastAsia" w:hint="eastAsia"/>
          <w:lang w:val="en-US" w:eastAsia="zh-CN"/>
        </w:rPr>
        <w:t>(a)</w:t>
      </w:r>
      <w:r w:rsidRPr="00D80070">
        <w:rPr>
          <w:rStyle w:val="CETCaptionCarattere"/>
          <w:rFonts w:hint="eastAsia"/>
        </w:rPr>
        <w:t xml:space="preserve"> </w:t>
      </w:r>
      <w:r w:rsidRPr="00B32789">
        <w:rPr>
          <w:rStyle w:val="CETCaptionCarattere"/>
          <w:rFonts w:hint="eastAsia"/>
        </w:rPr>
        <w:t>PONG4 us</w:t>
      </w:r>
      <w:r>
        <w:rPr>
          <w:rStyle w:val="CETCaptionCarattere"/>
          <w:rFonts w:eastAsiaTheme="minorEastAsia" w:hint="eastAsia"/>
          <w:lang w:eastAsia="zh-CN"/>
        </w:rPr>
        <w:t>ing</w:t>
      </w:r>
      <w:r w:rsidRPr="00B32789">
        <w:rPr>
          <w:rStyle w:val="CETCaptionCarattere"/>
          <w:rFonts w:hint="eastAsia"/>
        </w:rPr>
        <w:t xml:space="preserve"> </w:t>
      </w:r>
      <w:r>
        <w:rPr>
          <w:rStyle w:val="CETCaptionCarattere"/>
          <w:rFonts w:eastAsiaTheme="minorEastAsia" w:hint="eastAsia"/>
          <w:lang w:eastAsia="zh-CN"/>
        </w:rPr>
        <w:t xml:space="preserve">on table      </w:t>
      </w:r>
      <w:proofErr w:type="gramStart"/>
      <w:r>
        <w:rPr>
          <w:rStyle w:val="CETCaptionCarattere"/>
          <w:rFonts w:eastAsiaTheme="minorEastAsia" w:hint="eastAsia"/>
          <w:lang w:eastAsia="zh-CN"/>
        </w:rPr>
        <w:t xml:space="preserve">   (</w:t>
      </w:r>
      <w:proofErr w:type="gramEnd"/>
      <w:r>
        <w:rPr>
          <w:rStyle w:val="CETCaptionCarattere"/>
          <w:rFonts w:eastAsiaTheme="minorEastAsia" w:hint="eastAsia"/>
          <w:lang w:eastAsia="zh-CN"/>
        </w:rPr>
        <w:t>b)</w:t>
      </w:r>
      <w:r w:rsidRPr="00D80070">
        <w:rPr>
          <w:rStyle w:val="CETCaptionCarattere"/>
          <w:rFonts w:hint="eastAsia"/>
        </w:rPr>
        <w:t xml:space="preserve"> </w:t>
      </w:r>
      <w:r w:rsidRPr="00B32789">
        <w:rPr>
          <w:rStyle w:val="CETCaptionCarattere"/>
          <w:rFonts w:hint="eastAsia"/>
        </w:rPr>
        <w:t>PONG4 us</w:t>
      </w:r>
      <w:r>
        <w:rPr>
          <w:rStyle w:val="CETCaptionCarattere"/>
          <w:rFonts w:eastAsiaTheme="minorEastAsia" w:hint="eastAsia"/>
          <w:lang w:eastAsia="zh-CN"/>
        </w:rPr>
        <w:t>ing</w:t>
      </w:r>
      <w:r w:rsidRPr="00B32789">
        <w:rPr>
          <w:rStyle w:val="CETCaptionCarattere"/>
          <w:rFonts w:hint="eastAsia"/>
        </w:rPr>
        <w:t xml:space="preserve"> </w:t>
      </w:r>
      <w:r>
        <w:rPr>
          <w:rStyle w:val="CETCaptionCarattere"/>
          <w:rFonts w:eastAsiaTheme="minorEastAsia" w:hint="eastAsia"/>
          <w:lang w:eastAsia="zh-CN"/>
        </w:rPr>
        <w:t xml:space="preserve">in life </w:t>
      </w:r>
    </w:p>
    <w:p w14:paraId="1ACC6A40" w14:textId="52EF3C91" w:rsidR="0013233B" w:rsidRDefault="009A502E" w:rsidP="003D1D19">
      <w:pPr>
        <w:rPr>
          <w:rFonts w:eastAsiaTheme="minorEastAsia"/>
          <w:lang w:eastAsia="zh-CN"/>
        </w:rPr>
      </w:pPr>
      <w:r>
        <w:rPr>
          <w:rFonts w:eastAsiaTheme="minorEastAsia" w:hint="eastAsia"/>
          <w:lang w:val="en-US" w:eastAsia="zh-CN"/>
        </w:rPr>
        <w:t xml:space="preserve"> </w:t>
      </w:r>
      <w:r w:rsidR="006728E0" w:rsidRPr="00B32789">
        <w:rPr>
          <w:rStyle w:val="CETCaptionCarattere"/>
        </w:rPr>
        <w:t>Figure 1:</w:t>
      </w:r>
      <w:r w:rsidR="006728E0" w:rsidRPr="00B32789">
        <w:rPr>
          <w:rStyle w:val="CETCaptionCarattere"/>
          <w:rFonts w:hint="eastAsia"/>
        </w:rPr>
        <w:t xml:space="preserve"> PONG4 use example</w:t>
      </w:r>
      <w:r w:rsidR="00860538">
        <w:rPr>
          <w:rStyle w:val="CETCaptionCarattere"/>
        </w:rPr>
        <w:t xml:space="preserve"> with unit</w:t>
      </w:r>
      <w:r w:rsidR="007C0047">
        <w:rPr>
          <w:rStyle w:val="CETCaptionCarattere"/>
          <w:rFonts w:eastAsiaTheme="minorEastAsia"/>
          <w:lang w:eastAsia="zh-CN"/>
        </w:rPr>
        <w:t xml:space="preserve"> and </w:t>
      </w:r>
      <w:r w:rsidR="00860538">
        <w:rPr>
          <w:rStyle w:val="CETCaptionCarattere"/>
        </w:rPr>
        <w:t>phone app</w:t>
      </w:r>
    </w:p>
    <w:p w14:paraId="42096C90" w14:textId="77777777" w:rsidR="00536C11" w:rsidRDefault="00536C11" w:rsidP="0013233B">
      <w:pPr>
        <w:pStyle w:val="CETBodytext"/>
        <w:rPr>
          <w:rFonts w:eastAsiaTheme="minorEastAsia"/>
          <w:lang w:eastAsia="zh-CN"/>
        </w:rPr>
      </w:pPr>
    </w:p>
    <w:p w14:paraId="0D845449" w14:textId="45342E79" w:rsidR="00DC357C" w:rsidRPr="006728E0" w:rsidRDefault="00732DFC" w:rsidP="0013233B">
      <w:pPr>
        <w:pStyle w:val="CETBodytext"/>
        <w:rPr>
          <w:rFonts w:eastAsiaTheme="minorEastAsia"/>
          <w:lang w:eastAsia="zh-CN"/>
        </w:rPr>
      </w:pPr>
      <w:r w:rsidRPr="00732DFC">
        <w:rPr>
          <w:rFonts w:eastAsiaTheme="minorEastAsia"/>
          <w:lang w:eastAsia="zh-CN"/>
        </w:rPr>
        <w:t xml:space="preserve">PONG4 was used to collect labelled measurements across 15 urban micro-environments in Coventry, UK, and Hefei, China, between January and February 2026. The final dataset contained 1,367 labelled samples. Each sample consisted of a </w:t>
      </w:r>
      <w:proofErr w:type="spellStart"/>
      <w:r w:rsidRPr="00732DFC">
        <w:rPr>
          <w:rFonts w:eastAsiaTheme="minorEastAsia"/>
          <w:lang w:eastAsia="zh-CN"/>
        </w:rPr>
        <w:t>synchronised</w:t>
      </w:r>
      <w:proofErr w:type="spellEnd"/>
      <w:r w:rsidRPr="00732DFC">
        <w:rPr>
          <w:rFonts w:eastAsiaTheme="minorEastAsia"/>
          <w:lang w:eastAsia="zh-CN"/>
        </w:rPr>
        <w:t xml:space="preserve"> set of sensor readings and a corresponding micro-environment label recorded during sampling. The monitored environments included transport settings, commercial indoor spaces, </w:t>
      </w:r>
      <w:r w:rsidRPr="00732DFC">
        <w:rPr>
          <w:rFonts w:eastAsiaTheme="minorEastAsia"/>
          <w:lang w:eastAsia="zh-CN"/>
        </w:rPr>
        <w:lastRenderedPageBreak/>
        <w:t xml:space="preserve">campus areas, and community environments. Raw CSV files exported from the PONG-APP were screened before model training. Initial sensor start-up periods were removed, missing values were handled by [insert method], and continuous sensor variables were </w:t>
      </w:r>
      <w:proofErr w:type="spellStart"/>
      <w:r w:rsidRPr="00732DFC">
        <w:rPr>
          <w:rFonts w:eastAsiaTheme="minorEastAsia"/>
          <w:lang w:eastAsia="zh-CN"/>
        </w:rPr>
        <w:t>standardised</w:t>
      </w:r>
      <w:proofErr w:type="spellEnd"/>
      <w:r w:rsidRPr="00732DFC">
        <w:rPr>
          <w:rFonts w:eastAsiaTheme="minorEastAsia"/>
          <w:lang w:eastAsia="zh-CN"/>
        </w:rPr>
        <w:t xml:space="preserve"> using Z-score </w:t>
      </w:r>
      <w:proofErr w:type="spellStart"/>
      <w:r w:rsidRPr="00732DFC">
        <w:rPr>
          <w:rFonts w:eastAsiaTheme="minorEastAsia"/>
          <w:lang w:eastAsia="zh-CN"/>
        </w:rPr>
        <w:t>normalisation</w:t>
      </w:r>
      <w:proofErr w:type="spellEnd"/>
      <w:r w:rsidRPr="00732DFC">
        <w:rPr>
          <w:rFonts w:eastAsiaTheme="minorEastAsia"/>
          <w:lang w:eastAsia="zh-CN"/>
        </w:rPr>
        <w:t xml:space="preserve">. To avoid data leakage, </w:t>
      </w:r>
      <w:proofErr w:type="spellStart"/>
      <w:r w:rsidRPr="00732DFC">
        <w:rPr>
          <w:rFonts w:eastAsiaTheme="minorEastAsia"/>
          <w:lang w:eastAsia="zh-CN"/>
        </w:rPr>
        <w:t>normalisation</w:t>
      </w:r>
      <w:proofErr w:type="spellEnd"/>
      <w:r w:rsidRPr="00732DFC">
        <w:rPr>
          <w:rFonts w:eastAsiaTheme="minorEastAsia"/>
          <w:lang w:eastAsia="zh-CN"/>
        </w:rPr>
        <w:t xml:space="preserve"> parameters were calculated from the training data only and then applied to the validation or test data. Scene labels were matched to sensor timestamps to assign each record to a micro-environment class.</w:t>
      </w:r>
      <w:r>
        <w:rPr>
          <w:rFonts w:eastAsiaTheme="minorEastAsia"/>
          <w:lang w:eastAsia="zh-CN"/>
        </w:rPr>
        <w:t xml:space="preserve">  </w:t>
      </w:r>
      <w:r w:rsidRPr="00732DFC">
        <w:rPr>
          <w:rFonts w:eastAsiaTheme="minorEastAsia"/>
          <w:lang w:eastAsia="zh-CN"/>
        </w:rPr>
        <w:t xml:space="preserve">Five machine-learning algorithms were compared for micro-environment recognition: decision tree, random forest, support vector machine, k-nearest </w:t>
      </w:r>
      <w:proofErr w:type="spellStart"/>
      <w:r w:rsidRPr="00732DFC">
        <w:rPr>
          <w:rFonts w:eastAsiaTheme="minorEastAsia"/>
          <w:lang w:eastAsia="zh-CN"/>
        </w:rPr>
        <w:t>neighbour</w:t>
      </w:r>
      <w:proofErr w:type="spellEnd"/>
      <w:r w:rsidRPr="00732DFC">
        <w:rPr>
          <w:rFonts w:eastAsiaTheme="minorEastAsia"/>
          <w:lang w:eastAsia="zh-CN"/>
        </w:rPr>
        <w:t xml:space="preserve">, and </w:t>
      </w:r>
      <w:proofErr w:type="spellStart"/>
      <w:r w:rsidRPr="00732DFC">
        <w:rPr>
          <w:rFonts w:eastAsiaTheme="minorEastAsia"/>
          <w:lang w:eastAsia="zh-CN"/>
        </w:rPr>
        <w:t>XGBoost</w:t>
      </w:r>
      <w:proofErr w:type="spellEnd"/>
      <w:r w:rsidRPr="00732DFC">
        <w:rPr>
          <w:rFonts w:eastAsiaTheme="minorEastAsia"/>
          <w:lang w:eastAsia="zh-CN"/>
        </w:rPr>
        <w:t>. Model performance was evaluated using stratified 5-fold cross-validation. Accuracy, precision, recall, and macro-F1 score were used to evaluate performance, as macro-F1 is more informative when class sizes are uneven.</w:t>
      </w:r>
    </w:p>
    <w:p w14:paraId="414635D7" w14:textId="7C235C3F" w:rsidR="00F82E24" w:rsidRDefault="00F82E24" w:rsidP="00F82E24">
      <w:pPr>
        <w:pStyle w:val="CETHeading1"/>
        <w:rPr>
          <w:rFonts w:eastAsiaTheme="minorEastAsia"/>
          <w:bCs/>
          <w:lang w:eastAsia="zh-CN"/>
        </w:rPr>
      </w:pPr>
      <w:r>
        <w:rPr>
          <w:rFonts w:eastAsiaTheme="minorEastAsia" w:hint="eastAsia"/>
          <w:bCs/>
          <w:lang w:eastAsia="zh-CN"/>
        </w:rPr>
        <w:t>Result</w:t>
      </w:r>
    </w:p>
    <w:p w14:paraId="0DEDD401" w14:textId="71DC41EC" w:rsidR="006728E0" w:rsidRPr="002A7C47" w:rsidRDefault="006728E0" w:rsidP="00B32789">
      <w:pPr>
        <w:pStyle w:val="CETheadingx"/>
        <w:numPr>
          <w:ilvl w:val="0"/>
          <w:numId w:val="0"/>
        </w:numPr>
      </w:pPr>
      <w:r w:rsidRPr="002A7C47">
        <w:t xml:space="preserve">3.1 </w:t>
      </w:r>
      <w:r w:rsidR="00EC7300" w:rsidRPr="00EC7300">
        <w:t>Sensor feature distributions across micro-environments</w:t>
      </w:r>
    </w:p>
    <w:p w14:paraId="2C0B6A4F" w14:textId="0EB7AF7B" w:rsidR="00536C11" w:rsidRPr="00C22863" w:rsidRDefault="00A3615B" w:rsidP="00C22863">
      <w:pPr>
        <w:pStyle w:val="CETBodytext"/>
        <w:rPr>
          <w:rFonts w:eastAsiaTheme="minorEastAsia"/>
          <w:lang w:val="en-GB" w:eastAsia="zh-CN"/>
        </w:rPr>
      </w:pPr>
      <w:r w:rsidRPr="00A3615B">
        <w:rPr>
          <w:rFonts w:eastAsiaTheme="minorEastAsia"/>
          <w:lang w:val="en-GB" w:eastAsia="zh-CN"/>
        </w:rPr>
        <w:t xml:space="preserve">PONG4 measurements were collected across 15 urban micro-environments in Coventry, UK, and Hefei, Anhui </w:t>
      </w:r>
      <w:r w:rsidRPr="00EE5700">
        <w:rPr>
          <w:rFonts w:eastAsiaTheme="minorEastAsia"/>
          <w:lang w:val="en-GB" w:eastAsia="zh-CN"/>
        </w:rPr>
        <w:t>Province, China, between January and February 2026. The dataset contained 1,367 labelled samples. Figure 2 compares the distributions of four representative sensor features: PM4, VOC index, CO</w:t>
      </w:r>
      <w:r w:rsidRPr="00EE5700">
        <w:rPr>
          <w:rFonts w:ascii="Cambria Math" w:eastAsiaTheme="minorEastAsia" w:hAnsi="Cambria Math" w:cs="Cambria Math"/>
          <w:lang w:val="en-GB" w:eastAsia="zh-CN"/>
        </w:rPr>
        <w:t>₂</w:t>
      </w:r>
      <w:r w:rsidRPr="00EE5700">
        <w:rPr>
          <w:rFonts w:eastAsiaTheme="minorEastAsia"/>
          <w:lang w:val="en-GB" w:eastAsia="zh-CN"/>
        </w:rPr>
        <w:t>, and relative humidity</w:t>
      </w:r>
      <w:r w:rsidR="00E735FC" w:rsidRPr="00EE5700">
        <w:rPr>
          <w:rFonts w:eastAsiaTheme="minorEastAsia" w:hint="eastAsia"/>
          <w:lang w:val="en-GB" w:eastAsia="zh-CN"/>
        </w:rPr>
        <w:t>, which are the top</w:t>
      </w:r>
      <w:r w:rsidR="00E735FC" w:rsidRPr="00EE5700">
        <w:rPr>
          <w:rFonts w:eastAsiaTheme="minorEastAsia"/>
          <w:lang w:val="en-GB" w:eastAsia="zh-CN"/>
        </w:rPr>
        <w:t xml:space="preserve"> influential variable</w:t>
      </w:r>
      <w:r w:rsidR="00E735FC" w:rsidRPr="00EE5700">
        <w:rPr>
          <w:rFonts w:eastAsiaTheme="minorEastAsia" w:hint="eastAsia"/>
          <w:lang w:val="en-GB" w:eastAsia="zh-CN"/>
        </w:rPr>
        <w:t>s</w:t>
      </w:r>
      <w:r w:rsidR="00212B52" w:rsidRPr="00EE5700">
        <w:rPr>
          <w:rFonts w:eastAsiaTheme="minorEastAsia" w:hint="eastAsia"/>
          <w:lang w:val="en-GB" w:eastAsia="zh-CN"/>
        </w:rPr>
        <w:t xml:space="preserve"> in this study</w:t>
      </w:r>
      <w:r w:rsidRPr="00EE5700">
        <w:rPr>
          <w:rFonts w:eastAsiaTheme="minorEastAsia"/>
          <w:lang w:val="en-GB" w:eastAsia="zh-CN"/>
        </w:rPr>
        <w:t xml:space="preserve">. These variables were selected because they showed clear </w:t>
      </w:r>
      <w:r w:rsidRPr="00A3615B">
        <w:rPr>
          <w:rFonts w:eastAsiaTheme="minorEastAsia"/>
          <w:lang w:val="en-GB" w:eastAsia="zh-CN"/>
        </w:rPr>
        <w:t>variation across several micro-environments and are relevant to likely differences in particle sources, occupancy, ventilation, and indoor material emissions.</w:t>
      </w:r>
    </w:p>
    <w:p w14:paraId="61C6ABF8" w14:textId="55748F25" w:rsidR="006728E0" w:rsidRDefault="00EC7E8A" w:rsidP="0025770F">
      <w:pPr>
        <w:pStyle w:val="CETBodytext"/>
        <w:rPr>
          <w:rFonts w:eastAsiaTheme="minorEastAsia"/>
          <w:b/>
          <w:bCs/>
          <w:lang w:eastAsia="zh-CN"/>
        </w:rPr>
      </w:pPr>
      <w:r>
        <w:rPr>
          <w:rFonts w:hint="eastAsia"/>
          <w:b/>
          <w:bCs/>
          <w:noProof/>
        </w:rPr>
        <w:drawing>
          <wp:inline distT="0" distB="0" distL="0" distR="0" wp14:anchorId="6923213A" wp14:editId="68D0D06D">
            <wp:extent cx="4838700" cy="1116369"/>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2741" b="7521"/>
                    <a:stretch/>
                  </pic:blipFill>
                  <pic:spPr bwMode="auto">
                    <a:xfrm>
                      <a:off x="0" y="0"/>
                      <a:ext cx="4973519" cy="1147474"/>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b/>
          <w:bCs/>
          <w:noProof/>
          <w:lang w:eastAsia="zh-CN"/>
        </w:rPr>
        <w:drawing>
          <wp:inline distT="0" distB="0" distL="0" distR="0" wp14:anchorId="0F8F5ACA" wp14:editId="604A40F8">
            <wp:extent cx="4819650" cy="1235458"/>
            <wp:effectExtent l="0" t="0" r="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6209" r="1172"/>
                    <a:stretch/>
                  </pic:blipFill>
                  <pic:spPr bwMode="auto">
                    <a:xfrm>
                      <a:off x="0" y="0"/>
                      <a:ext cx="4937894" cy="1265768"/>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b/>
          <w:bCs/>
          <w:noProof/>
          <w:lang w:eastAsia="zh-CN"/>
        </w:rPr>
        <w:drawing>
          <wp:inline distT="0" distB="0" distL="0" distR="0" wp14:anchorId="3B58FADC" wp14:editId="2C0B18BF">
            <wp:extent cx="4829175" cy="1220859"/>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5129"/>
                    <a:stretch/>
                  </pic:blipFill>
                  <pic:spPr bwMode="auto">
                    <a:xfrm>
                      <a:off x="0" y="0"/>
                      <a:ext cx="4909221" cy="1241095"/>
                    </a:xfrm>
                    <a:prstGeom prst="rect">
                      <a:avLst/>
                    </a:prstGeom>
                    <a:noFill/>
                    <a:ln>
                      <a:noFill/>
                    </a:ln>
                    <a:extLst>
                      <a:ext uri="{53640926-AAD7-44D8-BBD7-CCE9431645EC}">
                        <a14:shadowObscured xmlns:a14="http://schemas.microsoft.com/office/drawing/2010/main"/>
                      </a:ext>
                    </a:extLst>
                  </pic:spPr>
                </pic:pic>
              </a:graphicData>
            </a:graphic>
          </wp:inline>
        </w:drawing>
      </w:r>
      <w:r w:rsidR="00386E33">
        <w:rPr>
          <w:rFonts w:eastAsiaTheme="minorEastAsia"/>
          <w:b/>
          <w:bCs/>
          <w:noProof/>
          <w:lang w:eastAsia="zh-CN"/>
        </w:rPr>
        <w:drawing>
          <wp:inline distT="0" distB="0" distL="0" distR="0" wp14:anchorId="5C5D2F09" wp14:editId="2B900D6E">
            <wp:extent cx="4876800" cy="1349668"/>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4608"/>
                    <a:stretch/>
                  </pic:blipFill>
                  <pic:spPr bwMode="auto">
                    <a:xfrm>
                      <a:off x="0" y="0"/>
                      <a:ext cx="4887519" cy="1352635"/>
                    </a:xfrm>
                    <a:prstGeom prst="rect">
                      <a:avLst/>
                    </a:prstGeom>
                    <a:noFill/>
                    <a:ln>
                      <a:noFill/>
                    </a:ln>
                    <a:extLst>
                      <a:ext uri="{53640926-AAD7-44D8-BBD7-CCE9431645EC}">
                        <a14:shadowObscured xmlns:a14="http://schemas.microsoft.com/office/drawing/2010/main"/>
                      </a:ext>
                    </a:extLst>
                  </pic:spPr>
                </pic:pic>
              </a:graphicData>
            </a:graphic>
          </wp:inline>
        </w:drawing>
      </w:r>
    </w:p>
    <w:p w14:paraId="1A8C6CB9" w14:textId="6B48AE32" w:rsidR="00A832E6" w:rsidRDefault="007F2F40" w:rsidP="00A832E6">
      <w:pPr>
        <w:pStyle w:val="CETCaption"/>
        <w:rPr>
          <w:rStyle w:val="CETCaptionCarattere"/>
          <w:rFonts w:eastAsiaTheme="minorEastAsia"/>
          <w:i/>
          <w:lang w:eastAsia="zh-CN"/>
        </w:rPr>
      </w:pPr>
      <w:r w:rsidRPr="00B32789">
        <w:rPr>
          <w:rStyle w:val="CETCaptionCarattere"/>
          <w:i/>
        </w:rPr>
        <w:t xml:space="preserve">Figure </w:t>
      </w:r>
      <w:r w:rsidRPr="00B32789">
        <w:rPr>
          <w:rStyle w:val="CETCaptionCarattere"/>
          <w:rFonts w:hint="eastAsia"/>
          <w:i/>
        </w:rPr>
        <w:t>2</w:t>
      </w:r>
      <w:r w:rsidRPr="00B32789">
        <w:rPr>
          <w:rStyle w:val="CETCaptionCarattere"/>
          <w:i/>
        </w:rPr>
        <w:t>:</w:t>
      </w:r>
      <w:r w:rsidRPr="00B32789">
        <w:rPr>
          <w:rStyle w:val="CETCaptionCarattere"/>
          <w:rFonts w:hint="eastAsia"/>
          <w:i/>
        </w:rPr>
        <w:t xml:space="preserve"> </w:t>
      </w:r>
      <w:r w:rsidR="00A124B7" w:rsidRPr="00A124B7">
        <w:rPr>
          <w:rStyle w:val="CETCaptionCarattere"/>
          <w:i/>
        </w:rPr>
        <w:t>PM4, VOC index, CO</w:t>
      </w:r>
      <w:r w:rsidR="00A124B7" w:rsidRPr="00A124B7">
        <w:rPr>
          <w:rStyle w:val="CETCaptionCarattere"/>
          <w:rFonts w:ascii="Cambria Math" w:hAnsi="Cambria Math" w:cs="Cambria Math"/>
          <w:i/>
        </w:rPr>
        <w:t>₂</w:t>
      </w:r>
      <w:r w:rsidR="00A124B7" w:rsidRPr="00A124B7">
        <w:rPr>
          <w:rStyle w:val="CETCaptionCarattere"/>
          <w:i/>
        </w:rPr>
        <w:t xml:space="preserve"> and relative humidity across micro-environments. Dashed lines indicate app-based reference or alert thresholds used for contextual interpretation.</w:t>
      </w:r>
    </w:p>
    <w:p w14:paraId="706D1BC3" w14:textId="0D498131" w:rsidR="00BB7E0B" w:rsidRDefault="00BB7E0B" w:rsidP="00BB7E0B">
      <w:pPr>
        <w:pStyle w:val="CETBodytext"/>
        <w:rPr>
          <w:rFonts w:eastAsiaTheme="minorEastAsia"/>
          <w:lang w:val="en-GB" w:eastAsia="zh-CN"/>
        </w:rPr>
      </w:pPr>
      <w:r w:rsidRPr="00BB7E0B">
        <w:rPr>
          <w:rFonts w:eastAsiaTheme="minorEastAsia"/>
          <w:lang w:val="en-GB" w:eastAsia="zh-CN"/>
        </w:rPr>
        <w:lastRenderedPageBreak/>
        <w:t>PM4 concentrations were highest in high-speed railway stations, gyms, malls, and subway carriages, while campus and bus environments generally showed lower PM4 levels. These differences may reflect particle resuspension, passenger movement, mechanical wear, and differences in ventilation. The VOC index was elevated in several indoor commercial environments, particularly clothing stores and retail spaces, which may reflect emissions from textiles, furnishing materials, cleaning products, or fragranced products. CO</w:t>
      </w:r>
      <w:r w:rsidRPr="00BB7E0B">
        <w:rPr>
          <w:rFonts w:ascii="Cambria Math" w:eastAsiaTheme="minorEastAsia" w:hAnsi="Cambria Math" w:cs="Cambria Math"/>
          <w:lang w:val="en-GB" w:eastAsia="zh-CN"/>
        </w:rPr>
        <w:t>₂</w:t>
      </w:r>
      <w:r w:rsidRPr="00BB7E0B">
        <w:rPr>
          <w:rFonts w:eastAsiaTheme="minorEastAsia"/>
          <w:lang w:val="en-GB" w:eastAsia="zh-CN"/>
        </w:rPr>
        <w:t xml:space="preserve"> concentrations were generally below the app-based alert threshold, although bus environments showed relatively higher values, probably because of higher occupant density and more limited air exchange. Relative humidity also varied between environments, especially between indoor commercial spaces, transport settings, and outdoor or semi-outdoor locations.</w:t>
      </w:r>
      <w:r>
        <w:rPr>
          <w:rFonts w:eastAsiaTheme="minorEastAsia"/>
          <w:lang w:val="en-GB" w:eastAsia="zh-CN"/>
        </w:rPr>
        <w:t xml:space="preserve"> </w:t>
      </w:r>
      <w:r w:rsidRPr="00BB7E0B">
        <w:rPr>
          <w:rFonts w:eastAsiaTheme="minorEastAsia"/>
          <w:lang w:val="en-GB" w:eastAsia="zh-CN"/>
        </w:rPr>
        <w:t>Figure 3 shows examples of the environmental quality mapping function in five settings: Coventry city, a gym, Hefei urban area, Hefei subway, and the China high-speed railway. The mapped environmental score varied spatially within and between these environments, indicating that PONG4 can capture changes in environmental conditions during movement. These maps are intended to visualise spatial variation in the measured sensor outputs and should be interpreted as comparative environmental indicators rather than regulatory exposure assessments.</w:t>
      </w:r>
    </w:p>
    <w:p w14:paraId="786EFCA3" w14:textId="77777777" w:rsidR="00BB7E0B" w:rsidRPr="002A7C47" w:rsidRDefault="00BB7E0B" w:rsidP="00D74136">
      <w:pPr>
        <w:pStyle w:val="CETBodytext"/>
        <w:rPr>
          <w:rFonts w:eastAsiaTheme="minorEastAsia"/>
          <w:lang w:val="en-GB" w:eastAsia="zh-CN"/>
        </w:rPr>
      </w:pPr>
    </w:p>
    <w:p w14:paraId="1FB0E08C" w14:textId="352F0880" w:rsidR="003D1D19" w:rsidRPr="002A7C47" w:rsidRDefault="003D1D19" w:rsidP="00D74136">
      <w:pPr>
        <w:pStyle w:val="CETBodytext"/>
        <w:rPr>
          <w:rFonts w:eastAsiaTheme="minorEastAsia"/>
          <w:lang w:eastAsia="zh-CN"/>
        </w:rPr>
      </w:pPr>
      <w:r w:rsidRPr="002A7C47">
        <w:rPr>
          <w:noProof/>
          <w:lang w:eastAsia="zh-CN"/>
        </w:rPr>
        <w:drawing>
          <wp:inline distT="0" distB="0" distL="0" distR="0" wp14:anchorId="0DDFA59D" wp14:editId="57E141EA">
            <wp:extent cx="2552700" cy="116871"/>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272" cy="125138"/>
                    </a:xfrm>
                    <a:prstGeom prst="rect">
                      <a:avLst/>
                    </a:prstGeom>
                    <a:noFill/>
                    <a:ln>
                      <a:noFill/>
                    </a:ln>
                  </pic:spPr>
                </pic:pic>
              </a:graphicData>
            </a:graphic>
          </wp:inline>
        </w:drawing>
      </w:r>
    </w:p>
    <w:p w14:paraId="5FA31168" w14:textId="002818A3" w:rsidR="003D1D19" w:rsidRPr="002A7C47" w:rsidRDefault="003D1D19" w:rsidP="003D1D19">
      <w:pPr>
        <w:pStyle w:val="CETBodytext"/>
        <w:rPr>
          <w:rFonts w:eastAsiaTheme="minorEastAsia"/>
          <w:lang w:eastAsia="zh-CN"/>
        </w:rPr>
      </w:pPr>
      <w:r w:rsidRPr="002A7C47">
        <w:rPr>
          <w:rFonts w:ascii="Times New Roman" w:hAnsi="Times New Roman"/>
          <w:b/>
          <w:bCs/>
          <w:noProof/>
        </w:rPr>
        <w:drawing>
          <wp:inline distT="0" distB="0" distL="0" distR="0" wp14:anchorId="77AA8B97" wp14:editId="64BA1B09">
            <wp:extent cx="1502410" cy="1597025"/>
            <wp:effectExtent l="0" t="0" r="2540" b="3175"/>
            <wp:docPr id="6056416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2272" t="22487" r="7834"/>
                    <a:stretch/>
                  </pic:blipFill>
                  <pic:spPr bwMode="auto">
                    <a:xfrm>
                      <a:off x="0" y="0"/>
                      <a:ext cx="1502410" cy="1597025"/>
                    </a:xfrm>
                    <a:prstGeom prst="rect">
                      <a:avLst/>
                    </a:prstGeom>
                    <a:noFill/>
                    <a:ln>
                      <a:noFill/>
                    </a:ln>
                    <a:extLst>
                      <a:ext uri="{53640926-AAD7-44D8-BBD7-CCE9431645EC}">
                        <a14:shadowObscured xmlns:a14="http://schemas.microsoft.com/office/drawing/2010/main"/>
                      </a:ext>
                    </a:extLst>
                  </pic:spPr>
                </pic:pic>
              </a:graphicData>
            </a:graphic>
          </wp:inline>
        </w:drawing>
      </w:r>
      <w:r w:rsidRPr="002A7C47">
        <w:rPr>
          <w:rFonts w:eastAsiaTheme="minorEastAsia" w:hint="eastAsia"/>
          <w:lang w:eastAsia="zh-CN"/>
        </w:rPr>
        <w:t xml:space="preserve"> </w:t>
      </w:r>
      <w:r w:rsidR="000E5967" w:rsidRPr="002A7C47">
        <w:rPr>
          <w:rFonts w:eastAsiaTheme="minorEastAsia" w:hint="eastAsia"/>
          <w:lang w:eastAsia="zh-CN"/>
        </w:rPr>
        <w:t xml:space="preserve">    </w:t>
      </w:r>
      <w:r w:rsidRPr="002A7C47">
        <w:rPr>
          <w:rFonts w:eastAsiaTheme="minorEastAsia" w:hint="eastAsia"/>
          <w:lang w:eastAsia="zh-CN"/>
        </w:rPr>
        <w:t xml:space="preserve">    </w:t>
      </w:r>
      <w:r w:rsidR="002738EB" w:rsidRPr="002A7C47">
        <w:rPr>
          <w:rFonts w:eastAsiaTheme="minorEastAsia" w:hint="eastAsia"/>
          <w:noProof/>
          <w:lang w:eastAsia="zh-CN"/>
        </w:rPr>
        <w:drawing>
          <wp:inline distT="0" distB="0" distL="0" distR="0" wp14:anchorId="1751A8FD" wp14:editId="74FF98A3">
            <wp:extent cx="1219200" cy="15900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14684" r="46894" b="45708"/>
                    <a:stretch/>
                  </pic:blipFill>
                  <pic:spPr bwMode="auto">
                    <a:xfrm>
                      <a:off x="0" y="0"/>
                      <a:ext cx="1241677" cy="1619353"/>
                    </a:xfrm>
                    <a:prstGeom prst="rect">
                      <a:avLst/>
                    </a:prstGeom>
                    <a:noFill/>
                    <a:ln>
                      <a:noFill/>
                    </a:ln>
                    <a:extLst>
                      <a:ext uri="{53640926-AAD7-44D8-BBD7-CCE9431645EC}">
                        <a14:shadowObscured xmlns:a14="http://schemas.microsoft.com/office/drawing/2010/main"/>
                      </a:ext>
                    </a:extLst>
                  </pic:spPr>
                </pic:pic>
              </a:graphicData>
            </a:graphic>
          </wp:inline>
        </w:drawing>
      </w:r>
      <w:r w:rsidRPr="002A7C47">
        <w:rPr>
          <w:rFonts w:eastAsiaTheme="minorEastAsia" w:hint="eastAsia"/>
          <w:lang w:eastAsia="zh-CN"/>
        </w:rPr>
        <w:t xml:space="preserve"> </w:t>
      </w:r>
      <w:r w:rsidR="002738EB" w:rsidRPr="002A7C47">
        <w:rPr>
          <w:rFonts w:eastAsiaTheme="minorEastAsia" w:hint="eastAsia"/>
          <w:lang w:eastAsia="zh-CN"/>
        </w:rPr>
        <w:t xml:space="preserve">      </w:t>
      </w:r>
      <w:r w:rsidRPr="002A7C47">
        <w:rPr>
          <w:rFonts w:eastAsiaTheme="minorEastAsia" w:hint="eastAsia"/>
          <w:lang w:eastAsia="zh-CN"/>
        </w:rPr>
        <w:t xml:space="preserve"> </w:t>
      </w:r>
      <w:r w:rsidR="005479D3" w:rsidRPr="002A7C47">
        <w:rPr>
          <w:rFonts w:ascii="Times New Roman" w:hAnsi="Times New Roman"/>
          <w:b/>
          <w:bCs/>
          <w:noProof/>
        </w:rPr>
        <w:drawing>
          <wp:inline distT="0" distB="0" distL="0" distR="0" wp14:anchorId="43CC9C32" wp14:editId="56CBBAEF">
            <wp:extent cx="1553552" cy="524477"/>
            <wp:effectExtent l="317"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b="69631"/>
                    <a:stretch/>
                  </pic:blipFill>
                  <pic:spPr bwMode="auto">
                    <a:xfrm rot="5400000">
                      <a:off x="0" y="0"/>
                      <a:ext cx="1570583" cy="530227"/>
                    </a:xfrm>
                    <a:prstGeom prst="rect">
                      <a:avLst/>
                    </a:prstGeom>
                    <a:noFill/>
                    <a:ln>
                      <a:noFill/>
                    </a:ln>
                    <a:extLst>
                      <a:ext uri="{53640926-AAD7-44D8-BBD7-CCE9431645EC}">
                        <a14:shadowObscured xmlns:a14="http://schemas.microsoft.com/office/drawing/2010/main"/>
                      </a:ext>
                    </a:extLst>
                  </pic:spPr>
                </pic:pic>
              </a:graphicData>
            </a:graphic>
          </wp:inline>
        </w:drawing>
      </w:r>
      <w:r w:rsidRPr="002A7C47">
        <w:rPr>
          <w:rFonts w:eastAsiaTheme="minorEastAsia" w:hint="eastAsia"/>
          <w:lang w:eastAsia="zh-CN"/>
        </w:rPr>
        <w:t xml:space="preserve">         </w:t>
      </w:r>
      <w:r w:rsidRPr="002A7C47">
        <w:rPr>
          <w:rFonts w:eastAsiaTheme="minorEastAsia" w:hint="eastAsia"/>
          <w:noProof/>
          <w:lang w:eastAsia="zh-CN"/>
        </w:rPr>
        <w:drawing>
          <wp:inline distT="0" distB="0" distL="0" distR="0" wp14:anchorId="7A3F964E" wp14:editId="0CF755E8">
            <wp:extent cx="534699" cy="15645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211" cy="1609944"/>
                    </a:xfrm>
                    <a:prstGeom prst="rect">
                      <a:avLst/>
                    </a:prstGeom>
                    <a:noFill/>
                    <a:ln>
                      <a:noFill/>
                    </a:ln>
                  </pic:spPr>
                </pic:pic>
              </a:graphicData>
            </a:graphic>
          </wp:inline>
        </w:drawing>
      </w:r>
      <w:r w:rsidRPr="002A7C47">
        <w:rPr>
          <w:rFonts w:eastAsiaTheme="minorEastAsia" w:hint="eastAsia"/>
          <w:lang w:eastAsia="zh-CN"/>
        </w:rPr>
        <w:t xml:space="preserve">         </w:t>
      </w:r>
      <w:r w:rsidRPr="002A7C47">
        <w:rPr>
          <w:rFonts w:eastAsiaTheme="minorEastAsia" w:hint="eastAsia"/>
          <w:noProof/>
          <w:lang w:eastAsia="zh-CN"/>
        </w:rPr>
        <w:drawing>
          <wp:inline distT="0" distB="0" distL="0" distR="0" wp14:anchorId="73A52428" wp14:editId="41AFE3CF">
            <wp:extent cx="1550308" cy="598448"/>
            <wp:effectExtent l="0" t="317"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1577970" cy="609126"/>
                    </a:xfrm>
                    <a:prstGeom prst="rect">
                      <a:avLst/>
                    </a:prstGeom>
                    <a:noFill/>
                    <a:ln>
                      <a:noFill/>
                    </a:ln>
                  </pic:spPr>
                </pic:pic>
              </a:graphicData>
            </a:graphic>
          </wp:inline>
        </w:drawing>
      </w:r>
    </w:p>
    <w:p w14:paraId="54E05E4C" w14:textId="6B081FC9" w:rsidR="00B41E7D" w:rsidRPr="002A7C47" w:rsidRDefault="003D1D19" w:rsidP="00B41E7D">
      <w:pPr>
        <w:pStyle w:val="CETBodytext"/>
        <w:ind w:firstLineChars="300" w:firstLine="540"/>
        <w:rPr>
          <w:rFonts w:eastAsiaTheme="minorEastAsia"/>
          <w:i/>
          <w:iCs/>
          <w:lang w:eastAsia="zh-CN"/>
        </w:rPr>
      </w:pPr>
      <w:r w:rsidRPr="002A7C47">
        <w:rPr>
          <w:rFonts w:eastAsiaTheme="minorEastAsia"/>
          <w:i/>
          <w:iCs/>
          <w:lang w:eastAsia="zh-CN"/>
        </w:rPr>
        <w:t>(a)</w:t>
      </w:r>
      <w:r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r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r w:rsidR="00A36F55" w:rsidRPr="002A7C47">
        <w:rPr>
          <w:rFonts w:eastAsiaTheme="minorEastAsia" w:hint="eastAsia"/>
          <w:i/>
          <w:iCs/>
          <w:lang w:eastAsia="zh-CN"/>
        </w:rPr>
        <w:t xml:space="preserve">   </w:t>
      </w:r>
      <w:r w:rsidR="002738EB" w:rsidRPr="002A7C47">
        <w:rPr>
          <w:rFonts w:eastAsiaTheme="minorEastAsia" w:hint="eastAsia"/>
          <w:i/>
          <w:iCs/>
          <w:lang w:eastAsia="zh-CN"/>
        </w:rPr>
        <w:t xml:space="preserve">     </w:t>
      </w:r>
      <w:r w:rsidR="00A36F55" w:rsidRPr="002A7C47">
        <w:rPr>
          <w:rFonts w:eastAsiaTheme="minorEastAsia" w:hint="eastAsia"/>
          <w:i/>
          <w:iCs/>
          <w:lang w:eastAsia="zh-CN"/>
        </w:rPr>
        <w:t xml:space="preserve">    </w:t>
      </w:r>
      <w:proofErr w:type="gramStart"/>
      <w:r w:rsidR="00A36F55"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proofErr w:type="gramEnd"/>
      <w:r w:rsidR="005479D3" w:rsidRPr="002A7C47">
        <w:rPr>
          <w:rFonts w:eastAsiaTheme="minorEastAsia" w:hint="eastAsia"/>
          <w:i/>
          <w:iCs/>
          <w:lang w:eastAsia="zh-CN"/>
        </w:rPr>
        <w:t>b)</w:t>
      </w:r>
      <w:r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r w:rsidR="000E5967"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r w:rsidRPr="002A7C47">
        <w:rPr>
          <w:rFonts w:eastAsiaTheme="minorEastAsia" w:hint="eastAsia"/>
          <w:i/>
          <w:iCs/>
          <w:lang w:eastAsia="zh-CN"/>
        </w:rPr>
        <w:t xml:space="preserve"> </w:t>
      </w:r>
      <w:r w:rsidRPr="002A7C47">
        <w:rPr>
          <w:rFonts w:eastAsiaTheme="minorEastAsia"/>
          <w:i/>
          <w:iCs/>
          <w:lang w:eastAsia="zh-CN"/>
        </w:rPr>
        <w:t xml:space="preserve"> (</w:t>
      </w:r>
      <w:r w:rsidR="005479D3" w:rsidRPr="002A7C47">
        <w:rPr>
          <w:rFonts w:eastAsiaTheme="minorEastAsia" w:hint="eastAsia"/>
          <w:i/>
          <w:iCs/>
          <w:lang w:eastAsia="zh-CN"/>
        </w:rPr>
        <w:t>c</w:t>
      </w:r>
      <w:r w:rsidRPr="002A7C47">
        <w:rPr>
          <w:rFonts w:eastAsiaTheme="minorEastAsia"/>
          <w:i/>
          <w:iCs/>
          <w:lang w:eastAsia="zh-CN"/>
        </w:rPr>
        <w:t>)</w:t>
      </w:r>
      <w:r w:rsidR="005479D3" w:rsidRPr="002A7C47">
        <w:rPr>
          <w:rFonts w:eastAsiaTheme="minorEastAsia" w:hint="eastAsia"/>
          <w:i/>
          <w:iCs/>
          <w:lang w:eastAsia="zh-CN"/>
        </w:rPr>
        <w:t xml:space="preserve">          </w:t>
      </w:r>
      <w:r w:rsidR="00A36F55" w:rsidRPr="002A7C47">
        <w:rPr>
          <w:rFonts w:eastAsiaTheme="minorEastAsia" w:hint="eastAsia"/>
          <w:i/>
          <w:iCs/>
          <w:lang w:eastAsia="zh-CN"/>
        </w:rPr>
        <w:t xml:space="preserve"> </w:t>
      </w:r>
      <w:r w:rsidR="005479D3" w:rsidRPr="002A7C47">
        <w:rPr>
          <w:rFonts w:eastAsiaTheme="minorEastAsia" w:hint="eastAsia"/>
          <w:i/>
          <w:iCs/>
          <w:lang w:eastAsia="zh-CN"/>
        </w:rPr>
        <w:t xml:space="preserve">         </w:t>
      </w:r>
      <w:r w:rsidRPr="002A7C47">
        <w:rPr>
          <w:rFonts w:eastAsiaTheme="minorEastAsia"/>
          <w:i/>
          <w:iCs/>
          <w:lang w:eastAsia="zh-CN"/>
        </w:rPr>
        <w:t>(</w:t>
      </w:r>
      <w:r w:rsidR="005479D3" w:rsidRPr="002A7C47">
        <w:rPr>
          <w:rFonts w:eastAsiaTheme="minorEastAsia" w:hint="eastAsia"/>
          <w:i/>
          <w:iCs/>
          <w:lang w:eastAsia="zh-CN"/>
        </w:rPr>
        <w:t>d</w:t>
      </w:r>
      <w:r w:rsidRPr="002A7C47">
        <w:rPr>
          <w:rFonts w:eastAsiaTheme="minorEastAsia"/>
          <w:i/>
          <w:iCs/>
          <w:lang w:eastAsia="zh-CN"/>
        </w:rPr>
        <w:t xml:space="preserve">) </w:t>
      </w:r>
      <w:r w:rsidR="005479D3" w:rsidRPr="002A7C47">
        <w:rPr>
          <w:rFonts w:eastAsiaTheme="minorEastAsia" w:hint="eastAsia"/>
          <w:i/>
          <w:iCs/>
          <w:lang w:eastAsia="zh-CN"/>
        </w:rPr>
        <w:t xml:space="preserve">                      </w:t>
      </w:r>
      <w:r w:rsidRPr="002A7C47">
        <w:rPr>
          <w:rFonts w:eastAsiaTheme="minorEastAsia"/>
          <w:i/>
          <w:iCs/>
          <w:lang w:eastAsia="zh-CN"/>
        </w:rPr>
        <w:t>(</w:t>
      </w:r>
      <w:r w:rsidR="005479D3" w:rsidRPr="002A7C47">
        <w:rPr>
          <w:rFonts w:eastAsiaTheme="minorEastAsia" w:hint="eastAsia"/>
          <w:i/>
          <w:iCs/>
          <w:lang w:eastAsia="zh-CN"/>
        </w:rPr>
        <w:t>e)</w:t>
      </w:r>
    </w:p>
    <w:p w14:paraId="544FF600" w14:textId="1B6E2181" w:rsidR="006728E0" w:rsidRPr="00B32789" w:rsidRDefault="00B41E7D" w:rsidP="0079036A">
      <w:pPr>
        <w:pStyle w:val="CETCaption"/>
      </w:pPr>
      <w:r w:rsidRPr="002A7C47">
        <w:rPr>
          <w:rStyle w:val="CETCaptionCarattere"/>
          <w:i/>
        </w:rPr>
        <w:t>Figure 3</w:t>
      </w:r>
      <w:r w:rsidR="005C740F">
        <w:rPr>
          <w:rStyle w:val="CETCaptionCarattere"/>
          <w:i/>
        </w:rPr>
        <w:t xml:space="preserve">: </w:t>
      </w:r>
      <w:r w:rsidR="0079036A" w:rsidRPr="0079036A">
        <w:rPr>
          <w:rStyle w:val="CETCaptionCarattere"/>
          <w:i/>
        </w:rPr>
        <w:t>Environmental quality distribution across five example settings: (a) Coventry city, (b) gym, (c) Hefei urban area, (d) Hefei subway, and (e) China high-speed railway.</w:t>
      </w:r>
    </w:p>
    <w:p w14:paraId="434F1A40" w14:textId="77777777" w:rsidR="007B1BC0" w:rsidRDefault="0025270C" w:rsidP="0093157C">
      <w:pPr>
        <w:pStyle w:val="CETBodytext"/>
        <w:spacing w:after="120"/>
        <w:rPr>
          <w:rFonts w:eastAsiaTheme="minorEastAsia"/>
          <w:b/>
          <w:bCs/>
          <w:lang w:val="en-GB" w:eastAsia="zh-CN"/>
        </w:rPr>
      </w:pPr>
      <w:r w:rsidRPr="00D74136">
        <w:rPr>
          <w:rFonts w:eastAsiaTheme="minorEastAsia"/>
          <w:b/>
          <w:bCs/>
          <w:lang w:val="en-GB" w:eastAsia="zh-CN"/>
        </w:rPr>
        <w:t>3.2 Micro-environment classification performance</w:t>
      </w:r>
    </w:p>
    <w:p w14:paraId="353F9684" w14:textId="7ADE7583" w:rsidR="0083042D" w:rsidRPr="007B1BC0" w:rsidRDefault="00231B98" w:rsidP="0093157C">
      <w:pPr>
        <w:pStyle w:val="CETBodytext"/>
        <w:spacing w:after="120"/>
        <w:rPr>
          <w:rFonts w:eastAsiaTheme="minorEastAsia"/>
          <w:b/>
          <w:bCs/>
          <w:lang w:val="en-GB" w:eastAsia="zh-CN"/>
        </w:rPr>
      </w:pPr>
      <w:r w:rsidRPr="00231B98">
        <w:rPr>
          <w:rFonts w:eastAsiaTheme="minorEastAsia"/>
          <w:lang w:val="en-GB" w:eastAsia="zh-CN"/>
        </w:rPr>
        <w:t xml:space="preserve">To evaluate whether the multi-sensor data could distinguish between micro-environments, five machine-learning algorithms were compared: decision tree, random forest, support vector machine, k-nearest neighbour, and </w:t>
      </w:r>
      <w:proofErr w:type="spellStart"/>
      <w:r w:rsidRPr="00231B98">
        <w:rPr>
          <w:rFonts w:eastAsiaTheme="minorEastAsia"/>
          <w:lang w:val="en-GB" w:eastAsia="zh-CN"/>
        </w:rPr>
        <w:t>XGBoost</w:t>
      </w:r>
      <w:proofErr w:type="spellEnd"/>
      <w:r w:rsidRPr="00231B98">
        <w:rPr>
          <w:rFonts w:eastAsiaTheme="minorEastAsia"/>
          <w:lang w:val="en-GB" w:eastAsia="zh-CN"/>
        </w:rPr>
        <w:t xml:space="preserve">. Random forest and </w:t>
      </w:r>
      <w:proofErr w:type="spellStart"/>
      <w:r w:rsidRPr="00231B98">
        <w:rPr>
          <w:rFonts w:eastAsiaTheme="minorEastAsia"/>
          <w:lang w:val="en-GB" w:eastAsia="zh-CN"/>
        </w:rPr>
        <w:t>XGBoost</w:t>
      </w:r>
      <w:proofErr w:type="spellEnd"/>
      <w:r w:rsidRPr="00231B98">
        <w:rPr>
          <w:rFonts w:eastAsiaTheme="minorEastAsia"/>
          <w:lang w:val="en-GB" w:eastAsia="zh-CN"/>
        </w:rPr>
        <w:t xml:space="preserve"> achieved the highest classification accuracy, both reaching 81.1%. This suggests that ensemble methods were better able to capture non-linear relationships in the multi-sensor dataset than the other models tested. SVM and KNN achieved accuracies of 74.8% and 74.0%, respectively, while the single decision tree had the lowest accuracy at 66.6%. The weaker performance of the decision tree suggests that a single-tree structure was less effective at representing the variability of the environmental sensor signals.</w:t>
      </w:r>
      <w:r w:rsidR="0083042D" w:rsidRPr="0083042D">
        <w:rPr>
          <w:noProof/>
        </w:rPr>
        <w:t xml:space="preserve"> </w:t>
      </w:r>
    </w:p>
    <w:p w14:paraId="1DAD9BD6" w14:textId="73A24B5A" w:rsidR="00231B98" w:rsidRDefault="0083042D" w:rsidP="0083042D">
      <w:pPr>
        <w:pStyle w:val="CETBodytext"/>
        <w:ind w:firstLineChars="300" w:firstLine="540"/>
        <w:rPr>
          <w:rFonts w:eastAsiaTheme="minorEastAsia"/>
          <w:lang w:val="en-GB" w:eastAsia="zh-CN"/>
        </w:rPr>
      </w:pPr>
      <w:r>
        <w:rPr>
          <w:noProof/>
        </w:rPr>
        <w:drawing>
          <wp:inline distT="0" distB="0" distL="0" distR="0" wp14:anchorId="50449645" wp14:editId="5DFD2E99">
            <wp:extent cx="2222755" cy="175260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2146" t="7774" r="2141" b="2819"/>
                    <a:stretch/>
                  </pic:blipFill>
                  <pic:spPr bwMode="auto">
                    <a:xfrm>
                      <a:off x="0" y="0"/>
                      <a:ext cx="2225303" cy="1754609"/>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heme="minorEastAsia" w:hint="eastAsia"/>
          <w:lang w:val="en-GB" w:eastAsia="zh-CN"/>
        </w:rPr>
        <w:t xml:space="preserve">  </w:t>
      </w:r>
      <w:r>
        <w:rPr>
          <w:noProof/>
        </w:rPr>
        <w:drawing>
          <wp:inline distT="0" distB="0" distL="0" distR="0" wp14:anchorId="13A099AE" wp14:editId="39CDB3E7">
            <wp:extent cx="2358741" cy="1724025"/>
            <wp:effectExtent l="0" t="0" r="3810" b="0"/>
            <wp:docPr id="8" name="图片 8" descr="The diagram presents a list of various environmental and physical parameters, including PM4, CO2, and PM1, with their corresponding feature weights in a linear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The diagram presents a list of various environmental and physical parameters, including PM4, CO2, and PM1, with their corresponding feature weights in a linear scale.&#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l="7908" t="8038" r="3542" b="7584"/>
                    <a:stretch/>
                  </pic:blipFill>
                  <pic:spPr bwMode="auto">
                    <a:xfrm>
                      <a:off x="0" y="0"/>
                      <a:ext cx="2361904" cy="1726337"/>
                    </a:xfrm>
                    <a:prstGeom prst="rect">
                      <a:avLst/>
                    </a:prstGeom>
                    <a:noFill/>
                    <a:ln>
                      <a:noFill/>
                    </a:ln>
                    <a:extLst>
                      <a:ext uri="{53640926-AAD7-44D8-BBD7-CCE9431645EC}">
                        <a14:shadowObscured xmlns:a14="http://schemas.microsoft.com/office/drawing/2010/main"/>
                      </a:ext>
                    </a:extLst>
                  </pic:spPr>
                </pic:pic>
              </a:graphicData>
            </a:graphic>
          </wp:inline>
        </w:drawing>
      </w:r>
    </w:p>
    <w:p w14:paraId="484A8F78" w14:textId="3B06CB15" w:rsidR="00412121" w:rsidRPr="00412121" w:rsidRDefault="00412121" w:rsidP="00412121">
      <w:pPr>
        <w:ind w:firstLineChars="800" w:firstLine="1440"/>
        <w:rPr>
          <w:rFonts w:eastAsiaTheme="minorEastAsia"/>
          <w:i/>
          <w:iCs/>
          <w:lang w:val="en-US" w:eastAsia="zh-CN"/>
        </w:rPr>
      </w:pPr>
      <w:r w:rsidRPr="00412121">
        <w:rPr>
          <w:rFonts w:eastAsiaTheme="minorEastAsia" w:hint="eastAsia"/>
          <w:i/>
          <w:iCs/>
          <w:lang w:val="en-US" w:eastAsia="zh-CN"/>
        </w:rPr>
        <w:t xml:space="preserve">(a) </w:t>
      </w:r>
      <w:r w:rsidRPr="00412121">
        <w:rPr>
          <w:rFonts w:eastAsiaTheme="minorEastAsia" w:hint="eastAsia"/>
          <w:i/>
          <w:iCs/>
          <w:lang w:val="en-US"/>
        </w:rPr>
        <w:t xml:space="preserve">Model </w:t>
      </w:r>
      <w:proofErr w:type="spellStart"/>
      <w:r>
        <w:rPr>
          <w:rFonts w:eastAsiaTheme="minorEastAsia" w:hint="eastAsia"/>
          <w:i/>
          <w:iCs/>
          <w:lang w:val="en-US" w:eastAsia="zh-CN"/>
        </w:rPr>
        <w:t>a</w:t>
      </w:r>
      <w:r w:rsidRPr="00412121">
        <w:rPr>
          <w:rFonts w:eastAsiaTheme="minorEastAsia" w:hint="eastAsia"/>
          <w:i/>
          <w:iCs/>
          <w:lang w:val="en-US"/>
        </w:rPr>
        <w:t>ccurancy</w:t>
      </w:r>
      <w:proofErr w:type="spellEnd"/>
      <w:r w:rsidRPr="00412121">
        <w:rPr>
          <w:rFonts w:eastAsiaTheme="minorEastAsia" w:hint="eastAsia"/>
          <w:i/>
          <w:iCs/>
          <w:lang w:val="en-US"/>
        </w:rPr>
        <w:t xml:space="preserve">        </w:t>
      </w:r>
      <w:r w:rsidRPr="00412121">
        <w:rPr>
          <w:rFonts w:eastAsiaTheme="minorEastAsia"/>
          <w:i/>
          <w:iCs/>
          <w:lang w:val="en-US"/>
        </w:rPr>
        <w:tab/>
      </w:r>
      <w:r w:rsidRPr="00412121">
        <w:rPr>
          <w:rFonts w:eastAsiaTheme="minorEastAsia" w:hint="eastAsia"/>
          <w:i/>
          <w:iCs/>
          <w:lang w:val="en-US"/>
        </w:rPr>
        <w:t xml:space="preserve"> (b) feather weight for XGB</w:t>
      </w:r>
    </w:p>
    <w:p w14:paraId="21A56DE3" w14:textId="3ECAA16E" w:rsidR="006728E0" w:rsidRPr="00412121" w:rsidRDefault="007F2F40" w:rsidP="007F2F40">
      <w:pPr>
        <w:pStyle w:val="CETCaption"/>
        <w:rPr>
          <w:rStyle w:val="CETCaptionCarattere"/>
          <w:rFonts w:eastAsiaTheme="minorEastAsia"/>
          <w:i/>
          <w:lang w:eastAsia="zh-CN"/>
        </w:rPr>
      </w:pPr>
      <w:r w:rsidRPr="00B32789">
        <w:rPr>
          <w:rStyle w:val="CETCaptionCarattere"/>
          <w:i/>
        </w:rPr>
        <w:t xml:space="preserve">Figure </w:t>
      </w:r>
      <w:r w:rsidR="007C4DC0" w:rsidRPr="00DC5D62">
        <w:rPr>
          <w:rStyle w:val="CETCaptionCarattere"/>
          <w:rFonts w:hint="eastAsia"/>
          <w:i/>
        </w:rPr>
        <w:t>4</w:t>
      </w:r>
      <w:r w:rsidRPr="00B32789">
        <w:rPr>
          <w:rStyle w:val="CETCaptionCarattere"/>
          <w:i/>
        </w:rPr>
        <w:t>:</w:t>
      </w:r>
      <w:r w:rsidRPr="00B32789">
        <w:rPr>
          <w:rStyle w:val="CETCaptionCarattere"/>
          <w:rFonts w:hint="eastAsia"/>
          <w:i/>
        </w:rPr>
        <w:t xml:space="preserve"> </w:t>
      </w:r>
      <w:r w:rsidR="00412121">
        <w:rPr>
          <w:rStyle w:val="CETCaptionCarattere"/>
          <w:rFonts w:eastAsiaTheme="minorEastAsia" w:hint="eastAsia"/>
          <w:i/>
          <w:lang w:eastAsia="zh-CN"/>
        </w:rPr>
        <w:t>(a)</w:t>
      </w:r>
      <w:r w:rsidR="00FB298E" w:rsidRPr="00FB298E">
        <w:rPr>
          <w:rStyle w:val="CETCaptionCarattere"/>
          <w:i/>
        </w:rPr>
        <w:t xml:space="preserve">Classification accuracy and </w:t>
      </w:r>
      <w:proofErr w:type="spellStart"/>
      <w:r w:rsidR="00FB298E" w:rsidRPr="00FB298E">
        <w:rPr>
          <w:rStyle w:val="CETCaptionCarattere"/>
          <w:i/>
        </w:rPr>
        <w:t>XGBoost</w:t>
      </w:r>
      <w:proofErr w:type="spellEnd"/>
      <w:r w:rsidR="00FB298E" w:rsidRPr="00FB298E">
        <w:rPr>
          <w:rStyle w:val="CETCaptionCarattere"/>
          <w:i/>
        </w:rPr>
        <w:t xml:space="preserve"> feature importance for the five machine-learning models. DT: decision tree; RF: random forest; SVM: support vector machine; KNN: k-nearest neighbour; XGB: extreme gradient boosting.</w:t>
      </w:r>
      <w:r w:rsidR="00412121">
        <w:rPr>
          <w:rStyle w:val="CETCaptionCarattere"/>
          <w:rFonts w:eastAsiaTheme="minorEastAsia" w:hint="eastAsia"/>
          <w:i/>
          <w:lang w:eastAsia="zh-CN"/>
        </w:rPr>
        <w:t xml:space="preserve">  (b)Feather weight for XGB</w:t>
      </w:r>
    </w:p>
    <w:p w14:paraId="16B939EF" w14:textId="6CC37598" w:rsidR="00F222D8" w:rsidRDefault="00FB298E" w:rsidP="00F77F07">
      <w:pPr>
        <w:pStyle w:val="CETBodytext"/>
        <w:rPr>
          <w:rFonts w:eastAsiaTheme="minorEastAsia"/>
          <w:lang w:val="en-GB" w:eastAsia="zh-CN"/>
        </w:rPr>
      </w:pPr>
      <w:r w:rsidRPr="002A7C47">
        <w:rPr>
          <w:rFonts w:hint="eastAsia"/>
          <w:noProof/>
        </w:rPr>
        <w:lastRenderedPageBreak/>
        <w:drawing>
          <wp:anchor distT="0" distB="0" distL="114300" distR="114300" simplePos="0" relativeHeight="251660288" behindDoc="0" locked="0" layoutInCell="1" allowOverlap="1" wp14:anchorId="0545CC2D" wp14:editId="3BB5665A">
            <wp:simplePos x="0" y="0"/>
            <wp:positionH relativeFrom="margin">
              <wp:align>center</wp:align>
            </wp:positionH>
            <wp:positionV relativeFrom="paragraph">
              <wp:posOffset>1967865</wp:posOffset>
            </wp:positionV>
            <wp:extent cx="4625975" cy="2438400"/>
            <wp:effectExtent l="0" t="0" r="3175"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2597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F07" w:rsidRPr="00F77F07">
        <w:rPr>
          <w:rFonts w:eastAsiaTheme="minorEastAsia"/>
          <w:lang w:val="en-GB" w:eastAsia="zh-CN"/>
        </w:rPr>
        <w:t xml:space="preserve">Figure 4 shows that Random Forest and </w:t>
      </w:r>
      <w:proofErr w:type="spellStart"/>
      <w:r w:rsidR="00F77F07" w:rsidRPr="00F77F07">
        <w:rPr>
          <w:rFonts w:eastAsiaTheme="minorEastAsia"/>
          <w:lang w:val="en-GB" w:eastAsia="zh-CN"/>
        </w:rPr>
        <w:t>XGBoost</w:t>
      </w:r>
      <w:proofErr w:type="spellEnd"/>
      <w:r w:rsidR="00F77F07" w:rsidRPr="00F77F07">
        <w:rPr>
          <w:rFonts w:eastAsiaTheme="minorEastAsia"/>
          <w:lang w:val="en-GB" w:eastAsia="zh-CN"/>
        </w:rPr>
        <w:t xml:space="preserve"> achieved the highest classification accuracy, both reaching 81.1%, while the decision tree model showed the lowest accuracy at 66.6%. This indicates that ensemble models were better able to capture non-linear relationships within the multi-sensor dataset. The </w:t>
      </w:r>
      <w:proofErr w:type="spellStart"/>
      <w:r w:rsidR="00F77F07" w:rsidRPr="00F77F07">
        <w:rPr>
          <w:rFonts w:eastAsiaTheme="minorEastAsia"/>
          <w:lang w:val="en-GB" w:eastAsia="zh-CN"/>
        </w:rPr>
        <w:t>XGBoost</w:t>
      </w:r>
      <w:proofErr w:type="spellEnd"/>
      <w:r w:rsidR="00F77F07" w:rsidRPr="00F77F07">
        <w:rPr>
          <w:rFonts w:eastAsiaTheme="minorEastAsia"/>
          <w:lang w:val="en-GB" w:eastAsia="zh-CN"/>
        </w:rPr>
        <w:t xml:space="preserve"> feature-importance analysis showed that PM4 was the most influential variable, with an importance weight of 0.271. CO</w:t>
      </w:r>
      <w:r w:rsidR="00F77F07" w:rsidRPr="00F77F07">
        <w:rPr>
          <w:rFonts w:ascii="Cambria Math" w:eastAsiaTheme="minorEastAsia" w:hAnsi="Cambria Math" w:cs="Cambria Math"/>
          <w:lang w:val="en-GB" w:eastAsia="zh-CN"/>
        </w:rPr>
        <w:t>₂</w:t>
      </w:r>
      <w:r w:rsidR="00F77F07" w:rsidRPr="00F77F07">
        <w:rPr>
          <w:rFonts w:eastAsiaTheme="minorEastAsia"/>
          <w:lang w:val="en-GB" w:eastAsia="zh-CN"/>
        </w:rPr>
        <w:t xml:space="preserve"> and relative humidity were also important contributors, with weights of 0.130 and 0.094, respectively. These results suggest that differences in particulate levels, occupancy-related ventilation, and moisture conditions were important for distinguishing between micro-environments. VOC signals, light intensity, and UV also contributed to classification, indicating that the model used a combination of air-quality and physical environmental features rather than relying on a single pollutant.</w:t>
      </w:r>
      <w:r w:rsidR="000649A8">
        <w:rPr>
          <w:rFonts w:eastAsiaTheme="minorEastAsia"/>
          <w:lang w:val="en-GB" w:eastAsia="zh-CN"/>
        </w:rPr>
        <w:t xml:space="preserve"> </w:t>
      </w:r>
      <w:r w:rsidR="000649A8" w:rsidRPr="000649A8">
        <w:rPr>
          <w:rFonts w:eastAsiaTheme="minorEastAsia"/>
          <w:lang w:val="en-GB" w:eastAsia="zh-CN"/>
        </w:rPr>
        <w:t>To further examine whether the sensor profiles formed distinguishable groups, t-SNE was used to project the high-dimensional sensor dataset into two dimensions. Figure 5 shows the resulting projection for the 15 labelled micro-environments. The t-SNE coordinates do not represent physical units</w:t>
      </w:r>
      <w:r w:rsidR="007B1BC0">
        <w:rPr>
          <w:rFonts w:eastAsiaTheme="minorEastAsia"/>
          <w:lang w:val="en-GB" w:eastAsia="zh-CN"/>
        </w:rPr>
        <w:t>,</w:t>
      </w:r>
      <w:r w:rsidR="000649A8" w:rsidRPr="000649A8">
        <w:rPr>
          <w:rFonts w:eastAsiaTheme="minorEastAsia"/>
          <w:lang w:val="en-GB" w:eastAsia="zh-CN"/>
        </w:rPr>
        <w:t xml:space="preserve"> rather, they show the relative similarity between samples based on the measured sensor features.</w:t>
      </w:r>
    </w:p>
    <w:p w14:paraId="3B4C90F2" w14:textId="159E5C2F" w:rsidR="00FE51A7" w:rsidRDefault="007F2F40" w:rsidP="007F2F40">
      <w:pPr>
        <w:pStyle w:val="CETCaption"/>
        <w:rPr>
          <w:rStyle w:val="CETCaptionCarattere"/>
          <w:rFonts w:eastAsiaTheme="minorEastAsia"/>
          <w:i/>
          <w:lang w:eastAsia="zh-CN"/>
        </w:rPr>
      </w:pPr>
      <w:r w:rsidRPr="00B32789">
        <w:rPr>
          <w:rStyle w:val="CETCaptionCarattere"/>
          <w:i/>
        </w:rPr>
        <w:t xml:space="preserve">Figure </w:t>
      </w:r>
      <w:r w:rsidR="007C4DC0">
        <w:rPr>
          <w:rStyle w:val="CETCaptionCarattere"/>
          <w:rFonts w:eastAsiaTheme="minorEastAsia" w:hint="eastAsia"/>
          <w:i/>
          <w:lang w:eastAsia="zh-CN"/>
        </w:rPr>
        <w:t>5</w:t>
      </w:r>
      <w:r w:rsidR="00FE51A7" w:rsidRPr="00FE51A7">
        <w:t xml:space="preserve"> </w:t>
      </w:r>
      <w:r w:rsidR="00FE51A7" w:rsidRPr="00FE51A7">
        <w:rPr>
          <w:rStyle w:val="CETCaptionCarattere"/>
          <w:rFonts w:eastAsiaTheme="minorEastAsia"/>
          <w:i/>
          <w:lang w:eastAsia="zh-CN"/>
        </w:rPr>
        <w:t>t-SNE projection of PONG4 sensor features across 15 urban micro-environments</w:t>
      </w:r>
    </w:p>
    <w:p w14:paraId="5548A54C" w14:textId="0492E2C4" w:rsidR="008A0F8F" w:rsidRDefault="00FB298E" w:rsidP="008A0F8F">
      <w:pPr>
        <w:pStyle w:val="CETCaption"/>
        <w:rPr>
          <w:rFonts w:eastAsiaTheme="minorEastAsia"/>
          <w:i w:val="0"/>
          <w:lang w:val="en-US" w:eastAsia="zh-CN"/>
        </w:rPr>
      </w:pPr>
      <w:r>
        <w:rPr>
          <w:rFonts w:eastAsiaTheme="minorEastAsia"/>
          <w:noProof/>
          <w:lang w:eastAsia="zh-CN"/>
        </w:rPr>
        <w:drawing>
          <wp:anchor distT="0" distB="0" distL="114300" distR="114300" simplePos="0" relativeHeight="251663360" behindDoc="0" locked="0" layoutInCell="1" allowOverlap="1" wp14:anchorId="0353DA42" wp14:editId="75D75900">
            <wp:simplePos x="0" y="0"/>
            <wp:positionH relativeFrom="column">
              <wp:posOffset>1612869</wp:posOffset>
            </wp:positionH>
            <wp:positionV relativeFrom="paragraph">
              <wp:posOffset>1158219</wp:posOffset>
            </wp:positionV>
            <wp:extent cx="2714625" cy="232537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14625" cy="2325370"/>
                    </a:xfrm>
                    <a:prstGeom prst="rect">
                      <a:avLst/>
                    </a:prstGeom>
                    <a:noFill/>
                    <a:ln>
                      <a:noFill/>
                    </a:ln>
                  </pic:spPr>
                </pic:pic>
              </a:graphicData>
            </a:graphic>
          </wp:anchor>
        </w:drawing>
      </w:r>
      <w:r w:rsidR="008A0F8F" w:rsidRPr="008A0F8F">
        <w:rPr>
          <w:rFonts w:eastAsiaTheme="minorEastAsia"/>
          <w:i w:val="0"/>
          <w:lang w:val="en-US" w:eastAsia="zh-CN"/>
        </w:rPr>
        <w:t>The t-SNE projection shows partial clustering of several micro-environment categories, indicating that the multi-sensor measurements captured differences between some environments. High-speed railway and campus samples formed relatively distinct groups, while several commercial and public environments showed greater overlap. This overlap is expected because some indoor environments may share similar ventilation conditions, occupancy patterns, or emission sources. The partial separation observed in Figure 5 is consistent with the classification results in Figure 4, where the best-performing models achieved good but not perfect accuracy.</w:t>
      </w:r>
      <w:r w:rsidR="009C637A">
        <w:rPr>
          <w:rFonts w:eastAsiaTheme="minorEastAsia"/>
          <w:i w:val="0"/>
          <w:lang w:val="en-US" w:eastAsia="zh-CN"/>
        </w:rPr>
        <w:t xml:space="preserve"> </w:t>
      </w:r>
      <w:r w:rsidR="009C637A" w:rsidRPr="009C637A">
        <w:rPr>
          <w:rFonts w:eastAsiaTheme="minorEastAsia"/>
          <w:i w:val="0"/>
          <w:lang w:eastAsia="zh-CN"/>
        </w:rPr>
        <w:t>To examine class-specific performance, a normalised confusion matrix was generated for the best-performing classification model</w:t>
      </w:r>
      <w:r w:rsidR="00544A2A">
        <w:rPr>
          <w:rFonts w:eastAsiaTheme="minorEastAsia"/>
          <w:i w:val="0"/>
          <w:lang w:eastAsia="zh-CN"/>
        </w:rPr>
        <w:t>, shown in Figure 6.</w:t>
      </w:r>
    </w:p>
    <w:p w14:paraId="7FF48DB0" w14:textId="77777777" w:rsidR="00F72683" w:rsidRPr="008E5C2E" w:rsidRDefault="007C793F" w:rsidP="004037E7">
      <w:pPr>
        <w:pStyle w:val="CETCaption"/>
        <w:rPr>
          <w:rFonts w:eastAsiaTheme="minorEastAsia"/>
          <w:i w:val="0"/>
          <w:lang w:val="fr-FR" w:eastAsia="zh-CN"/>
        </w:rPr>
      </w:pPr>
      <w:r w:rsidRPr="008E5C2E">
        <w:rPr>
          <w:rStyle w:val="CETCaptionCarattere"/>
          <w:rFonts w:hint="eastAsia"/>
          <w:i/>
          <w:lang w:val="fr-FR"/>
        </w:rPr>
        <w:t xml:space="preserve">Figure </w:t>
      </w:r>
      <w:proofErr w:type="gramStart"/>
      <w:r w:rsidR="007C4DC0" w:rsidRPr="008E5C2E">
        <w:rPr>
          <w:rStyle w:val="CETCaptionCarattere"/>
          <w:rFonts w:eastAsiaTheme="minorEastAsia" w:hint="eastAsia"/>
          <w:i/>
          <w:lang w:val="fr-FR" w:eastAsia="zh-CN"/>
        </w:rPr>
        <w:t>6</w:t>
      </w:r>
      <w:r w:rsidRPr="008E5C2E">
        <w:rPr>
          <w:rStyle w:val="CETCaptionCarattere"/>
          <w:rFonts w:hint="eastAsia"/>
          <w:i/>
          <w:lang w:val="fr-FR"/>
        </w:rPr>
        <w:t>:</w:t>
      </w:r>
      <w:proofErr w:type="gramEnd"/>
      <w:r w:rsidRPr="008E5C2E">
        <w:rPr>
          <w:rStyle w:val="CETCaptionCarattere"/>
          <w:i/>
          <w:lang w:val="fr-FR"/>
        </w:rPr>
        <w:t xml:space="preserve"> Confusion Matrix for </w:t>
      </w:r>
      <w:proofErr w:type="spellStart"/>
      <w:r w:rsidRPr="008E5C2E">
        <w:rPr>
          <w:rStyle w:val="CETCaptionCarattere"/>
          <w:i/>
          <w:lang w:val="fr-FR"/>
        </w:rPr>
        <w:t>Micro-environment</w:t>
      </w:r>
      <w:proofErr w:type="spellEnd"/>
      <w:r w:rsidRPr="008E5C2E">
        <w:rPr>
          <w:rStyle w:val="CETCaptionCarattere"/>
          <w:i/>
          <w:lang w:val="fr-FR"/>
        </w:rPr>
        <w:t xml:space="preserve"> Recognition</w:t>
      </w:r>
      <w:r w:rsidR="00F72683" w:rsidRPr="008E5C2E">
        <w:rPr>
          <w:rFonts w:eastAsiaTheme="minorEastAsia"/>
          <w:i w:val="0"/>
          <w:lang w:val="fr-FR" w:eastAsia="zh-CN"/>
        </w:rPr>
        <w:t xml:space="preserve"> </w:t>
      </w:r>
    </w:p>
    <w:p w14:paraId="6ACB9051" w14:textId="248AE80A" w:rsidR="00F72683" w:rsidRPr="00F72683" w:rsidRDefault="00F72683" w:rsidP="004037E7">
      <w:pPr>
        <w:pStyle w:val="CETCaption"/>
        <w:rPr>
          <w:rFonts w:eastAsiaTheme="minorEastAsia"/>
          <w:i w:val="0"/>
          <w:iCs/>
          <w:lang w:eastAsia="zh-CN"/>
        </w:rPr>
      </w:pPr>
      <w:r w:rsidRPr="003477A3">
        <w:rPr>
          <w:rFonts w:eastAsiaTheme="minorEastAsia"/>
          <w:i w:val="0"/>
          <w:lang w:val="en-US" w:eastAsia="zh-CN"/>
        </w:rPr>
        <w:lastRenderedPageBreak/>
        <w:t>This suggests that the multi-sensor feature set generated by the PONG4 platform provided useful discriminatory information for scene recognition. Some misclassification was still present, indicating partial overlap between environments with similar characteristics. Overall, these results support the use of portable multi-sensor data for automated recognition of urban micro-environments and suggest potential value for context-aware exposure monitoring.</w:t>
      </w:r>
    </w:p>
    <w:p w14:paraId="517F35EB" w14:textId="67D43707" w:rsidR="00F82E24" w:rsidRDefault="00F82E24" w:rsidP="00F82E24">
      <w:pPr>
        <w:pStyle w:val="CETHeading1"/>
        <w:rPr>
          <w:rFonts w:eastAsiaTheme="minorEastAsia"/>
          <w:lang w:eastAsia="zh-CN"/>
        </w:rPr>
      </w:pPr>
      <w:r>
        <w:rPr>
          <w:rFonts w:eastAsiaTheme="minorEastAsia" w:hint="eastAsia"/>
          <w:bCs/>
          <w:lang w:eastAsia="zh-CN"/>
        </w:rPr>
        <w:t>Conclusion</w:t>
      </w:r>
      <w:r w:rsidR="00E14294">
        <w:rPr>
          <w:rFonts w:eastAsiaTheme="minorEastAsia" w:hint="eastAsia"/>
          <w:bCs/>
          <w:lang w:eastAsia="zh-CN"/>
        </w:rPr>
        <w:t>s</w:t>
      </w:r>
    </w:p>
    <w:p w14:paraId="18FAB028" w14:textId="21A8D9A0" w:rsidR="003D749D" w:rsidRPr="003D749D" w:rsidRDefault="003D749D" w:rsidP="003D749D">
      <w:pPr>
        <w:pStyle w:val="CETBodytextItalic"/>
        <w:rPr>
          <w:rFonts w:eastAsiaTheme="minorEastAsia"/>
          <w:b/>
          <w:i w:val="0"/>
          <w:iCs/>
          <w:lang w:val="en-US" w:eastAsia="zh-CN"/>
        </w:rPr>
      </w:pPr>
      <w:r w:rsidRPr="003D749D">
        <w:rPr>
          <w:rFonts w:eastAsiaTheme="minorEastAsia"/>
          <w:i w:val="0"/>
          <w:iCs/>
          <w:lang w:val="en-US" w:eastAsia="zh-CN"/>
        </w:rPr>
        <w:t xml:space="preserve">Sources of VOCs and </w:t>
      </w:r>
      <w:proofErr w:type="spellStart"/>
      <w:r w:rsidRPr="003D749D">
        <w:rPr>
          <w:rFonts w:eastAsiaTheme="minorEastAsia"/>
          <w:i w:val="0"/>
          <w:iCs/>
          <w:lang w:val="en-US" w:eastAsia="zh-CN"/>
        </w:rPr>
        <w:t>odours</w:t>
      </w:r>
      <w:proofErr w:type="spellEnd"/>
      <w:r w:rsidRPr="003D749D">
        <w:rPr>
          <w:rFonts w:eastAsiaTheme="minorEastAsia"/>
          <w:i w:val="0"/>
          <w:iCs/>
          <w:lang w:val="en-US" w:eastAsia="zh-CN"/>
        </w:rPr>
        <w:t xml:space="preserve"> strongly depend on the type of micro-environment. Therefore, rapid identification of the surrounding micro-environment can help interpret VOC exposure risk when using low-cost VOC sensors. This study evaluated an automated approach for urban environmental identification by combining the PONG4 portable multi-sensor platform with machine-learning models. Data collected across 15 micro-environment types showed that Random Forest and </w:t>
      </w:r>
      <w:proofErr w:type="spellStart"/>
      <w:r w:rsidRPr="003D749D">
        <w:rPr>
          <w:rFonts w:eastAsiaTheme="minorEastAsia"/>
          <w:i w:val="0"/>
          <w:iCs/>
          <w:lang w:val="en-US" w:eastAsia="zh-CN"/>
        </w:rPr>
        <w:t>XGBoost</w:t>
      </w:r>
      <w:proofErr w:type="spellEnd"/>
      <w:r w:rsidRPr="003D749D">
        <w:rPr>
          <w:rFonts w:eastAsiaTheme="minorEastAsia"/>
          <w:i w:val="0"/>
          <w:iCs/>
          <w:lang w:val="en-US" w:eastAsia="zh-CN"/>
        </w:rPr>
        <w:t xml:space="preserve"> achieved the highest classification accuracy, both reaching 81.1%, indicating that ensemble methods were better able to distinguish between complex environmental profiles than the other models tested. Feature-importance analysis showed that PM4, CO</w:t>
      </w:r>
      <w:r w:rsidRPr="003D749D">
        <w:rPr>
          <w:rFonts w:ascii="Cambria Math" w:eastAsiaTheme="minorEastAsia" w:hAnsi="Cambria Math" w:cs="Cambria Math"/>
          <w:i w:val="0"/>
          <w:iCs/>
          <w:lang w:val="en-US" w:eastAsia="zh-CN"/>
        </w:rPr>
        <w:t>₂</w:t>
      </w:r>
      <w:r w:rsidRPr="003D749D">
        <w:rPr>
          <w:rFonts w:eastAsiaTheme="minorEastAsia"/>
          <w:i w:val="0"/>
          <w:iCs/>
          <w:lang w:val="en-US" w:eastAsia="zh-CN"/>
        </w:rPr>
        <w:t xml:space="preserve">, and relative humidity were among the most informative variables for environmental classification, while t-SNE </w:t>
      </w:r>
      <w:proofErr w:type="spellStart"/>
      <w:r w:rsidRPr="003D749D">
        <w:rPr>
          <w:rFonts w:eastAsiaTheme="minorEastAsia"/>
          <w:i w:val="0"/>
          <w:iCs/>
          <w:lang w:val="en-US" w:eastAsia="zh-CN"/>
        </w:rPr>
        <w:t>visualisation</w:t>
      </w:r>
      <w:proofErr w:type="spellEnd"/>
      <w:r w:rsidRPr="003D749D">
        <w:rPr>
          <w:rFonts w:eastAsiaTheme="minorEastAsia"/>
          <w:i w:val="0"/>
          <w:iCs/>
          <w:lang w:val="en-US" w:eastAsia="zh-CN"/>
        </w:rPr>
        <w:t xml:space="preserve"> indicated partial clustering across several micro-environment categories. However, the limited geographical range and short sampling period may restrict model </w:t>
      </w:r>
      <w:proofErr w:type="spellStart"/>
      <w:r w:rsidRPr="003D749D">
        <w:rPr>
          <w:rFonts w:eastAsiaTheme="minorEastAsia"/>
          <w:i w:val="0"/>
          <w:iCs/>
          <w:lang w:val="en-US" w:eastAsia="zh-CN"/>
        </w:rPr>
        <w:t>generalisability</w:t>
      </w:r>
      <w:proofErr w:type="spellEnd"/>
      <w:r w:rsidRPr="003D749D">
        <w:rPr>
          <w:rFonts w:eastAsiaTheme="minorEastAsia"/>
          <w:i w:val="0"/>
          <w:iCs/>
          <w:lang w:val="en-US" w:eastAsia="zh-CN"/>
        </w:rPr>
        <w:t xml:space="preserve"> across cities, seasons, building types, and ventilation conditions. Overall, the results suggest that portable multi-sensor devices can support automated recognition of urban environments and may be useful for context-aware VOC and </w:t>
      </w:r>
      <w:proofErr w:type="spellStart"/>
      <w:r w:rsidRPr="003D749D">
        <w:rPr>
          <w:rFonts w:eastAsiaTheme="minorEastAsia"/>
          <w:i w:val="0"/>
          <w:iCs/>
          <w:lang w:val="en-US" w:eastAsia="zh-CN"/>
        </w:rPr>
        <w:t>odour</w:t>
      </w:r>
      <w:proofErr w:type="spellEnd"/>
      <w:r w:rsidRPr="003D749D">
        <w:rPr>
          <w:rFonts w:eastAsiaTheme="minorEastAsia"/>
          <w:i w:val="0"/>
          <w:iCs/>
          <w:lang w:val="en-US" w:eastAsia="zh-CN"/>
        </w:rPr>
        <w:t xml:space="preserve"> exposure assessment. Future work will expand the geographical and temporal range of the dataset and investigate how VOC sensor responses can be related to specific VOC and </w:t>
      </w:r>
      <w:proofErr w:type="spellStart"/>
      <w:r w:rsidRPr="003D749D">
        <w:rPr>
          <w:rFonts w:eastAsiaTheme="minorEastAsia"/>
          <w:i w:val="0"/>
          <w:iCs/>
          <w:lang w:val="en-US" w:eastAsia="zh-CN"/>
        </w:rPr>
        <w:t>odour</w:t>
      </w:r>
      <w:proofErr w:type="spellEnd"/>
      <w:r w:rsidRPr="003D749D">
        <w:rPr>
          <w:rFonts w:eastAsiaTheme="minorEastAsia"/>
          <w:i w:val="0"/>
          <w:iCs/>
          <w:lang w:val="en-US" w:eastAsia="zh-CN"/>
        </w:rPr>
        <w:t xml:space="preserve"> sources within these micro-environments.</w:t>
      </w:r>
    </w:p>
    <w:p w14:paraId="609273BC" w14:textId="2E2693A3" w:rsidR="0045434A" w:rsidRPr="00B57B36" w:rsidRDefault="0045434A" w:rsidP="00793CEB">
      <w:pPr>
        <w:pStyle w:val="CETReference"/>
      </w:pPr>
      <w:r w:rsidRPr="00B57B36">
        <w:t>References</w:t>
      </w:r>
    </w:p>
    <w:p w14:paraId="3DF8B942" w14:textId="77777777" w:rsidR="00C313E1" w:rsidRDefault="00C313E1" w:rsidP="00C313E1">
      <w:pPr>
        <w:pStyle w:val="CETReferencetext"/>
        <w:rPr>
          <w:rFonts w:eastAsiaTheme="minorEastAsia"/>
          <w:lang w:eastAsia="zh-CN"/>
        </w:rPr>
      </w:pPr>
      <w:proofErr w:type="spellStart"/>
      <w:r w:rsidRPr="00F01349">
        <w:t>Bagkis</w:t>
      </w:r>
      <w:proofErr w:type="spellEnd"/>
      <w:r w:rsidRPr="00F01349">
        <w:t xml:space="preserve"> E., </w:t>
      </w:r>
      <w:proofErr w:type="spellStart"/>
      <w:r w:rsidRPr="00F01349">
        <w:t>Hassani</w:t>
      </w:r>
      <w:proofErr w:type="spellEnd"/>
      <w:r w:rsidRPr="00F01349">
        <w:t xml:space="preserve"> A., Schneider P., </w:t>
      </w:r>
      <w:proofErr w:type="spellStart"/>
      <w:r w:rsidRPr="00F01349">
        <w:t>DeSouza</w:t>
      </w:r>
      <w:proofErr w:type="spellEnd"/>
      <w:r w:rsidRPr="00F01349">
        <w:t xml:space="preserve"> P., Shetty S., </w:t>
      </w:r>
      <w:proofErr w:type="spellStart"/>
      <w:r w:rsidRPr="00F01349">
        <w:t>Kassandros</w:t>
      </w:r>
      <w:proofErr w:type="spellEnd"/>
      <w:r w:rsidRPr="00F01349">
        <w:t xml:space="preserve"> T., Khan J., 2025, Evolving trends in application of low-cost air quality sensor networks: challenges and future directions, </w:t>
      </w:r>
      <w:proofErr w:type="spellStart"/>
      <w:r w:rsidRPr="00F01349">
        <w:t>npj</w:t>
      </w:r>
      <w:proofErr w:type="spellEnd"/>
      <w:r w:rsidRPr="00F01349">
        <w:t xml:space="preserve"> Climate and Atmospheric Science, 8(1), 335.</w:t>
      </w:r>
    </w:p>
    <w:p w14:paraId="1A2B852A" w14:textId="65A2ECCF" w:rsidR="00F01349" w:rsidRDefault="00F01349" w:rsidP="00F01349">
      <w:pPr>
        <w:pStyle w:val="CETReferencetext"/>
        <w:rPr>
          <w:rFonts w:eastAsiaTheme="minorEastAsia"/>
          <w:lang w:eastAsia="zh-CN"/>
        </w:rPr>
      </w:pPr>
      <w:r w:rsidRPr="00F01349">
        <w:t xml:space="preserve">Dutta T., Kim K.H., </w:t>
      </w:r>
      <w:proofErr w:type="spellStart"/>
      <w:r w:rsidRPr="00F01349">
        <w:t>Uchimiya</w:t>
      </w:r>
      <w:proofErr w:type="spellEnd"/>
      <w:r w:rsidRPr="00F01349">
        <w:t xml:space="preserve"> M., Kumar P., Das S., Bhattacharya S.S., </w:t>
      </w:r>
      <w:proofErr w:type="spellStart"/>
      <w:r w:rsidRPr="00F01349">
        <w:t>Szulejko</w:t>
      </w:r>
      <w:proofErr w:type="spellEnd"/>
      <w:r w:rsidRPr="00F01349">
        <w:t xml:space="preserve"> J., 2016, The micro-environmental impact of volatile organic compound emissions from large-scale assemblies of people in a confined space, Environmental research, 151, 304–312.</w:t>
      </w:r>
    </w:p>
    <w:p w14:paraId="75A96D85" w14:textId="77777777" w:rsidR="00C313E1" w:rsidRPr="00294D08" w:rsidRDefault="00C313E1" w:rsidP="00C313E1">
      <w:pPr>
        <w:pStyle w:val="CETReferencetext"/>
        <w:rPr>
          <w:rFonts w:eastAsiaTheme="minorEastAsia"/>
          <w:lang w:val="en-US" w:eastAsia="zh-CN"/>
        </w:rPr>
      </w:pPr>
      <w:proofErr w:type="spellStart"/>
      <w:r w:rsidRPr="00294D08">
        <w:rPr>
          <w:rFonts w:eastAsiaTheme="minorEastAsia"/>
          <w:lang w:val="en-US" w:eastAsia="zh-CN"/>
        </w:rPr>
        <w:t>Kollapudi</w:t>
      </w:r>
      <w:proofErr w:type="spellEnd"/>
      <w:r w:rsidRPr="00294D08">
        <w:rPr>
          <w:rFonts w:eastAsiaTheme="minorEastAsia"/>
          <w:lang w:val="en-US" w:eastAsia="zh-CN"/>
        </w:rPr>
        <w:t xml:space="preserve"> P., Alghamdi S., </w:t>
      </w:r>
      <w:proofErr w:type="spellStart"/>
      <w:r w:rsidRPr="00294D08">
        <w:rPr>
          <w:rFonts w:eastAsiaTheme="minorEastAsia"/>
          <w:lang w:val="en-US" w:eastAsia="zh-CN"/>
        </w:rPr>
        <w:t>Veeraiah</w:t>
      </w:r>
      <w:proofErr w:type="spellEnd"/>
      <w:r w:rsidRPr="00294D08">
        <w:rPr>
          <w:rFonts w:eastAsiaTheme="minorEastAsia"/>
          <w:lang w:val="en-US" w:eastAsia="zh-CN"/>
        </w:rPr>
        <w:t xml:space="preserve"> N., Alotaibi Y., </w:t>
      </w:r>
      <w:proofErr w:type="spellStart"/>
      <w:r w:rsidRPr="00294D08">
        <w:rPr>
          <w:rFonts w:eastAsiaTheme="minorEastAsia"/>
          <w:lang w:val="en-US" w:eastAsia="zh-CN"/>
        </w:rPr>
        <w:t>Thotakura</w:t>
      </w:r>
      <w:proofErr w:type="spellEnd"/>
      <w:r w:rsidRPr="00294D08">
        <w:rPr>
          <w:rFonts w:eastAsiaTheme="minorEastAsia"/>
          <w:lang w:val="en-US" w:eastAsia="zh-CN"/>
        </w:rPr>
        <w:t xml:space="preserve"> S., </w:t>
      </w:r>
      <w:proofErr w:type="spellStart"/>
      <w:r w:rsidRPr="00294D08">
        <w:rPr>
          <w:rFonts w:eastAsiaTheme="minorEastAsia"/>
          <w:lang w:val="en-US" w:eastAsia="zh-CN"/>
        </w:rPr>
        <w:t>Alsufyani</w:t>
      </w:r>
      <w:proofErr w:type="spellEnd"/>
      <w:r w:rsidRPr="00294D08">
        <w:rPr>
          <w:rFonts w:eastAsiaTheme="minorEastAsia"/>
          <w:lang w:val="en-US" w:eastAsia="zh-CN"/>
        </w:rPr>
        <w:t xml:space="preserve"> A., 2022, A New Method for Scene Classification from the Remote Sensing Images, Computers, Materials &amp; Continua, 72(1), 311–325.</w:t>
      </w:r>
    </w:p>
    <w:p w14:paraId="7162FE88" w14:textId="77777777" w:rsidR="00C313E1" w:rsidRPr="00F01349" w:rsidRDefault="00C313E1" w:rsidP="00C313E1">
      <w:pPr>
        <w:pStyle w:val="CETReferencetext"/>
        <w:rPr>
          <w:rFonts w:eastAsiaTheme="minorEastAsia"/>
          <w:lang w:eastAsia="zh-CN"/>
        </w:rPr>
      </w:pPr>
      <w:r w:rsidRPr="00F01349">
        <w:t>Li L., Xu Z., Zhou S., 2024, Research progress in micro-scale environmental monitoring, exposure and individual response in Chinese literature, Transactions in Urban Data, Science, and Technology, 3(3-4), 121–135.</w:t>
      </w:r>
    </w:p>
    <w:p w14:paraId="289CCF6E" w14:textId="77777777" w:rsidR="00C313E1" w:rsidRPr="00294D08" w:rsidRDefault="00C313E1" w:rsidP="00C313E1">
      <w:pPr>
        <w:pStyle w:val="CETReferencetext"/>
        <w:rPr>
          <w:rFonts w:eastAsiaTheme="minorEastAsia"/>
          <w:lang w:val="en-US" w:eastAsia="zh-CN"/>
        </w:rPr>
      </w:pPr>
      <w:r w:rsidRPr="00294D08">
        <w:rPr>
          <w:rFonts w:eastAsiaTheme="minorEastAsia"/>
          <w:lang w:val="en-US" w:eastAsia="zh-CN"/>
        </w:rPr>
        <w:t>Li X., Yi S., Cundy A. B., Chen W., 2022, Sustainable decision-making for contaminated site risk management: A decision tree model using machine learning algorithms, Journal of Cleaner production, 371, 133612.</w:t>
      </w:r>
    </w:p>
    <w:p w14:paraId="5279836D" w14:textId="77777777" w:rsidR="00C313E1" w:rsidRPr="00294D08" w:rsidRDefault="00C313E1" w:rsidP="00C313E1">
      <w:pPr>
        <w:pStyle w:val="CETReferencetext"/>
        <w:rPr>
          <w:rFonts w:eastAsiaTheme="minorEastAsia"/>
          <w:lang w:val="en-US" w:eastAsia="zh-CN"/>
        </w:rPr>
      </w:pPr>
      <w:r w:rsidRPr="00294D08">
        <w:rPr>
          <w:rFonts w:eastAsiaTheme="minorEastAsia"/>
          <w:lang w:val="en-US" w:eastAsia="zh-CN"/>
        </w:rPr>
        <w:t xml:space="preserve">Liu C., Wu H., Li J., Liu X., Yan S., Wang A., 2025, Hyperspectral image cross-scene classification combined domain adaptation with </w:t>
      </w:r>
      <w:proofErr w:type="spellStart"/>
      <w:r w:rsidRPr="00294D08">
        <w:rPr>
          <w:rFonts w:eastAsiaTheme="minorEastAsia"/>
          <w:lang w:val="en-US" w:eastAsia="zh-CN"/>
        </w:rPr>
        <w:t>XGBoost</w:t>
      </w:r>
      <w:proofErr w:type="spellEnd"/>
      <w:r w:rsidRPr="00294D08">
        <w:rPr>
          <w:rFonts w:eastAsiaTheme="minorEastAsia"/>
          <w:lang w:val="en-US" w:eastAsia="zh-CN"/>
        </w:rPr>
        <w:t>, International Conference on Measurement, Communication, and Virtual Reality, 13634, 124–132.</w:t>
      </w:r>
    </w:p>
    <w:p w14:paraId="428A57AC" w14:textId="77777777" w:rsidR="00C313E1" w:rsidRPr="00294D08" w:rsidRDefault="00C313E1" w:rsidP="00C313E1">
      <w:pPr>
        <w:pStyle w:val="CETReferencetext"/>
        <w:rPr>
          <w:rFonts w:eastAsiaTheme="minorEastAsia"/>
          <w:lang w:val="en-US" w:eastAsia="zh-CN"/>
        </w:rPr>
      </w:pPr>
      <w:proofErr w:type="spellStart"/>
      <w:r w:rsidRPr="00294D08">
        <w:rPr>
          <w:rFonts w:eastAsiaTheme="minorEastAsia"/>
          <w:lang w:val="en-US" w:eastAsia="zh-CN"/>
        </w:rPr>
        <w:t>Maung</w:t>
      </w:r>
      <w:proofErr w:type="spellEnd"/>
      <w:r w:rsidRPr="00294D08">
        <w:rPr>
          <w:rFonts w:eastAsiaTheme="minorEastAsia"/>
          <w:lang w:val="en-US" w:eastAsia="zh-CN"/>
        </w:rPr>
        <w:t xml:space="preserve"> T. Z., Bishop J. E., Holt E., Turner A. M., </w:t>
      </w:r>
      <w:proofErr w:type="spellStart"/>
      <w:r w:rsidRPr="00294D08">
        <w:rPr>
          <w:rFonts w:eastAsiaTheme="minorEastAsia"/>
          <w:lang w:val="en-US" w:eastAsia="zh-CN"/>
        </w:rPr>
        <w:t>Pfrang</w:t>
      </w:r>
      <w:proofErr w:type="spellEnd"/>
      <w:r w:rsidRPr="00294D08">
        <w:rPr>
          <w:rFonts w:eastAsiaTheme="minorEastAsia"/>
          <w:lang w:val="en-US" w:eastAsia="zh-CN"/>
        </w:rPr>
        <w:t xml:space="preserve"> C., 2022, Indoor air pollution and the health of vulnerable groups: a systematic review focused on particulate matter (PM), volatile organic compounds (VOCs), International journal of environmental research and public health, 19(14), 8752.</w:t>
      </w:r>
    </w:p>
    <w:p w14:paraId="3FEF5368" w14:textId="77777777" w:rsidR="00C313E1" w:rsidRPr="00D537D1" w:rsidRDefault="00C313E1" w:rsidP="00C313E1">
      <w:pPr>
        <w:pStyle w:val="CETReferencetext"/>
        <w:rPr>
          <w:rFonts w:eastAsiaTheme="minorEastAsia"/>
          <w:lang w:val="en-US" w:eastAsia="zh-CN"/>
        </w:rPr>
      </w:pPr>
      <w:r w:rsidRPr="00D537D1">
        <w:rPr>
          <w:rFonts w:eastAsiaTheme="minorEastAsia"/>
          <w:lang w:val="en-US" w:eastAsia="zh-CN"/>
        </w:rPr>
        <w:t xml:space="preserve">Meng L., van den </w:t>
      </w:r>
      <w:proofErr w:type="spellStart"/>
      <w:r w:rsidRPr="00D537D1">
        <w:rPr>
          <w:rFonts w:eastAsiaTheme="minorEastAsia"/>
          <w:lang w:val="en-US" w:eastAsia="zh-CN"/>
        </w:rPr>
        <w:t>Elzen</w:t>
      </w:r>
      <w:proofErr w:type="spellEnd"/>
      <w:r w:rsidRPr="00D537D1">
        <w:rPr>
          <w:rFonts w:eastAsiaTheme="minorEastAsia"/>
          <w:lang w:val="en-US" w:eastAsia="zh-CN"/>
        </w:rPr>
        <w:t xml:space="preserve"> S., </w:t>
      </w:r>
      <w:proofErr w:type="spellStart"/>
      <w:r w:rsidRPr="00D537D1">
        <w:rPr>
          <w:rFonts w:eastAsiaTheme="minorEastAsia"/>
          <w:lang w:val="en-US" w:eastAsia="zh-CN"/>
        </w:rPr>
        <w:t>Pezzotti</w:t>
      </w:r>
      <w:proofErr w:type="spellEnd"/>
      <w:r w:rsidRPr="00D537D1">
        <w:rPr>
          <w:rFonts w:eastAsiaTheme="minorEastAsia"/>
          <w:lang w:val="en-US" w:eastAsia="zh-CN"/>
        </w:rPr>
        <w:t xml:space="preserve"> N., </w:t>
      </w:r>
      <w:proofErr w:type="spellStart"/>
      <w:r w:rsidRPr="00D537D1">
        <w:rPr>
          <w:rFonts w:eastAsiaTheme="minorEastAsia"/>
          <w:lang w:val="en-US" w:eastAsia="zh-CN"/>
        </w:rPr>
        <w:t>Vilanova</w:t>
      </w:r>
      <w:proofErr w:type="spellEnd"/>
      <w:r w:rsidRPr="00D537D1">
        <w:rPr>
          <w:rFonts w:eastAsiaTheme="minorEastAsia"/>
          <w:lang w:val="en-US" w:eastAsia="zh-CN"/>
        </w:rPr>
        <w:t xml:space="preserve"> A., 2023, Class-constrained t-SNE: combining data features and class probabilities, IEEE Transactions on Visualization and Computer Graphics, 30(1), 164–174.</w:t>
      </w:r>
    </w:p>
    <w:p w14:paraId="67E0545C" w14:textId="77777777" w:rsidR="00F01349" w:rsidRDefault="00F01349" w:rsidP="0045434A">
      <w:pPr>
        <w:pStyle w:val="CETReferencetext"/>
        <w:rPr>
          <w:rFonts w:eastAsiaTheme="minorEastAsia"/>
          <w:lang w:eastAsia="zh-CN"/>
        </w:rPr>
      </w:pPr>
      <w:r w:rsidRPr="00F01349">
        <w:t xml:space="preserve">Nasir N., </w:t>
      </w:r>
      <w:proofErr w:type="spellStart"/>
      <w:r w:rsidRPr="00F01349">
        <w:t>Kansal</w:t>
      </w:r>
      <w:proofErr w:type="spellEnd"/>
      <w:r w:rsidRPr="00F01349">
        <w:t xml:space="preserve"> A., </w:t>
      </w:r>
      <w:proofErr w:type="spellStart"/>
      <w:r w:rsidRPr="00F01349">
        <w:t>Alshaltone</w:t>
      </w:r>
      <w:proofErr w:type="spellEnd"/>
      <w:r w:rsidRPr="00F01349">
        <w:t xml:space="preserve"> O., </w:t>
      </w:r>
      <w:proofErr w:type="spellStart"/>
      <w:r w:rsidRPr="00F01349">
        <w:t>Barneih</w:t>
      </w:r>
      <w:proofErr w:type="spellEnd"/>
      <w:r w:rsidRPr="00F01349">
        <w:t xml:space="preserve"> F., Sameer M., </w:t>
      </w:r>
      <w:proofErr w:type="spellStart"/>
      <w:r w:rsidRPr="00F01349">
        <w:t>Shanableh</w:t>
      </w:r>
      <w:proofErr w:type="spellEnd"/>
      <w:r w:rsidRPr="00F01349">
        <w:t xml:space="preserve"> A., Al-</w:t>
      </w:r>
      <w:proofErr w:type="spellStart"/>
      <w:r w:rsidRPr="00F01349">
        <w:t>Shamma'a</w:t>
      </w:r>
      <w:proofErr w:type="spellEnd"/>
      <w:r w:rsidRPr="00F01349">
        <w:t xml:space="preserve"> A., 2022, Water quality classification using machine learning algorithms, Journal of Water Process Engineering, 48, 102920.</w:t>
      </w:r>
    </w:p>
    <w:p w14:paraId="2950B151" w14:textId="77777777" w:rsidR="00C313E1" w:rsidRPr="00294D08" w:rsidRDefault="00C313E1" w:rsidP="00C313E1">
      <w:pPr>
        <w:pStyle w:val="CETReferencetext"/>
        <w:rPr>
          <w:rFonts w:eastAsiaTheme="minorEastAsia"/>
          <w:lang w:val="en-US" w:eastAsia="zh-CN"/>
        </w:rPr>
      </w:pPr>
      <w:r w:rsidRPr="00294D08">
        <w:rPr>
          <w:rFonts w:eastAsiaTheme="minorEastAsia"/>
          <w:lang w:val="en-US" w:eastAsia="zh-CN"/>
        </w:rPr>
        <w:t>Pan F., Covington J. A., 2024, A portable personalized environmental quality monitoring system (PONG) version 3, IEEE Sensors Journal, 24(14), 22926–22933.</w:t>
      </w:r>
    </w:p>
    <w:p w14:paraId="636F0925" w14:textId="77777777" w:rsidR="00C313E1" w:rsidRPr="00D537D1" w:rsidRDefault="00C313E1" w:rsidP="00C313E1">
      <w:pPr>
        <w:pStyle w:val="CETReferencetext"/>
        <w:rPr>
          <w:rFonts w:eastAsiaTheme="minorEastAsia"/>
          <w:lang w:val="en-US" w:eastAsia="zh-CN"/>
        </w:rPr>
      </w:pPr>
      <w:proofErr w:type="spellStart"/>
      <w:r w:rsidRPr="00D537D1">
        <w:rPr>
          <w:rFonts w:eastAsiaTheme="minorEastAsia"/>
          <w:lang w:val="en-US" w:eastAsia="zh-CN"/>
        </w:rPr>
        <w:t>Sathyanarayanan</w:t>
      </w:r>
      <w:proofErr w:type="spellEnd"/>
      <w:r w:rsidRPr="00D537D1">
        <w:rPr>
          <w:rFonts w:eastAsiaTheme="minorEastAsia"/>
          <w:lang w:val="en-US" w:eastAsia="zh-CN"/>
        </w:rPr>
        <w:t xml:space="preserve"> S., Tantri B. R., 2024, Confusion matrix-based performance evaluation metrics, African Journal of Biomedical Research, 27(4S), 4023–4031.</w:t>
      </w:r>
    </w:p>
    <w:p w14:paraId="12D307E5" w14:textId="77777777" w:rsidR="00294D08" w:rsidRPr="00294D08" w:rsidRDefault="00294D08" w:rsidP="00294D08">
      <w:pPr>
        <w:pStyle w:val="CETReferencetext"/>
        <w:rPr>
          <w:rFonts w:eastAsiaTheme="minorEastAsia"/>
          <w:lang w:val="en-US" w:eastAsia="zh-CN"/>
        </w:rPr>
      </w:pPr>
      <w:proofErr w:type="spellStart"/>
      <w:r w:rsidRPr="00294D08">
        <w:rPr>
          <w:rFonts w:eastAsiaTheme="minorEastAsia"/>
          <w:lang w:val="en-US" w:eastAsia="zh-CN"/>
        </w:rPr>
        <w:t>Sekar</w:t>
      </w:r>
      <w:proofErr w:type="spellEnd"/>
      <w:r w:rsidRPr="00294D08">
        <w:rPr>
          <w:rFonts w:eastAsiaTheme="minorEastAsia"/>
          <w:lang w:val="en-US" w:eastAsia="zh-CN"/>
        </w:rPr>
        <w:t xml:space="preserve"> A., Varghese G. K., Varma R., 2023, Chemical Fingerprinting of Volatile Organic Compounds—A Forensic Tool to Apportion Pollution Sources in Industrial Micro-Environments, Asian Conference on Indoor Environmental Quality, 27–39.</w:t>
      </w:r>
    </w:p>
    <w:p w14:paraId="557896E9" w14:textId="77777777" w:rsidR="00294D08" w:rsidRPr="00294D08" w:rsidRDefault="00294D08" w:rsidP="00294D08">
      <w:pPr>
        <w:pStyle w:val="CETReferencetext"/>
        <w:rPr>
          <w:rFonts w:eastAsiaTheme="minorEastAsia"/>
          <w:lang w:val="en-US" w:eastAsia="zh-CN"/>
        </w:rPr>
      </w:pPr>
      <w:r w:rsidRPr="00294D08">
        <w:rPr>
          <w:rFonts w:eastAsiaTheme="minorEastAsia"/>
          <w:lang w:val="en-US" w:eastAsia="zh-CN"/>
        </w:rPr>
        <w:t xml:space="preserve">Thapa A., </w:t>
      </w:r>
      <w:proofErr w:type="spellStart"/>
      <w:r w:rsidRPr="00294D08">
        <w:rPr>
          <w:rFonts w:eastAsiaTheme="minorEastAsia"/>
          <w:lang w:val="en-US" w:eastAsia="zh-CN"/>
        </w:rPr>
        <w:t>Horanont</w:t>
      </w:r>
      <w:proofErr w:type="spellEnd"/>
      <w:r w:rsidRPr="00294D08">
        <w:rPr>
          <w:rFonts w:eastAsiaTheme="minorEastAsia"/>
          <w:lang w:val="en-US" w:eastAsia="zh-CN"/>
        </w:rPr>
        <w:t xml:space="preserve"> T., Neupane B., </w:t>
      </w:r>
      <w:proofErr w:type="spellStart"/>
      <w:r w:rsidRPr="00294D08">
        <w:rPr>
          <w:rFonts w:eastAsiaTheme="minorEastAsia"/>
          <w:lang w:val="en-US" w:eastAsia="zh-CN"/>
        </w:rPr>
        <w:t>Aryal</w:t>
      </w:r>
      <w:proofErr w:type="spellEnd"/>
      <w:r w:rsidRPr="00294D08">
        <w:rPr>
          <w:rFonts w:eastAsiaTheme="minorEastAsia"/>
          <w:lang w:val="en-US" w:eastAsia="zh-CN"/>
        </w:rPr>
        <w:t xml:space="preserve"> J., 2023, Deep learning for remote sensing image scene classification: A review and meta-analysis, Remote Sensing, 15(19), 4804.</w:t>
      </w:r>
    </w:p>
    <w:p w14:paraId="6427AD25" w14:textId="6F9EA999" w:rsidR="00D537D1" w:rsidRPr="00D537D1" w:rsidRDefault="00294D08" w:rsidP="00A02C2A">
      <w:pPr>
        <w:pStyle w:val="CETReferencetext"/>
        <w:rPr>
          <w:rFonts w:eastAsiaTheme="minorEastAsia"/>
          <w:lang w:val="en-US" w:eastAsia="zh-CN"/>
        </w:rPr>
      </w:pPr>
      <w:r w:rsidRPr="00294D08">
        <w:rPr>
          <w:rFonts w:eastAsiaTheme="minorEastAsia"/>
          <w:lang w:val="en-US" w:eastAsia="zh-CN"/>
        </w:rPr>
        <w:t>Wang W., Xing L., Ren P., Jiang Y., Wang G., Liu B., 2023, Subspace prototype learning for few-shot remote sensing scene classification, Signal Processing, 208, 108976.</w:t>
      </w:r>
    </w:p>
    <w:sectPr w:rsidR="00D537D1" w:rsidRPr="00D537D1"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337E8" w14:textId="77777777" w:rsidR="00F805EB" w:rsidRDefault="00F805EB" w:rsidP="004F5E36">
      <w:r>
        <w:separator/>
      </w:r>
    </w:p>
  </w:endnote>
  <w:endnote w:type="continuationSeparator" w:id="0">
    <w:p w14:paraId="4DC7B1CF" w14:textId="77777777" w:rsidR="00F805EB" w:rsidRDefault="00F805EB"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76A03" w14:textId="77777777" w:rsidR="00F805EB" w:rsidRDefault="00F805EB" w:rsidP="004F5E36">
      <w:r>
        <w:separator/>
      </w:r>
    </w:p>
  </w:footnote>
  <w:footnote w:type="continuationSeparator" w:id="0">
    <w:p w14:paraId="1DEE7CAB" w14:textId="77777777" w:rsidR="00F805EB" w:rsidRDefault="00F805EB"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9083878">
    <w:abstractNumId w:val="10"/>
  </w:num>
  <w:num w:numId="2" w16cid:durableId="1647776221">
    <w:abstractNumId w:val="8"/>
  </w:num>
  <w:num w:numId="3" w16cid:durableId="1120294637">
    <w:abstractNumId w:val="3"/>
  </w:num>
  <w:num w:numId="4" w16cid:durableId="1087506657">
    <w:abstractNumId w:val="2"/>
  </w:num>
  <w:num w:numId="5" w16cid:durableId="1407724984">
    <w:abstractNumId w:val="1"/>
  </w:num>
  <w:num w:numId="6" w16cid:durableId="1108505583">
    <w:abstractNumId w:val="0"/>
  </w:num>
  <w:num w:numId="7" w16cid:durableId="1564486597">
    <w:abstractNumId w:val="9"/>
  </w:num>
  <w:num w:numId="8" w16cid:durableId="1316758355">
    <w:abstractNumId w:val="7"/>
  </w:num>
  <w:num w:numId="9" w16cid:durableId="2146965663">
    <w:abstractNumId w:val="6"/>
  </w:num>
  <w:num w:numId="10" w16cid:durableId="690031394">
    <w:abstractNumId w:val="5"/>
  </w:num>
  <w:num w:numId="11" w16cid:durableId="34015223">
    <w:abstractNumId w:val="4"/>
  </w:num>
  <w:num w:numId="12" w16cid:durableId="178588042">
    <w:abstractNumId w:val="17"/>
  </w:num>
  <w:num w:numId="13" w16cid:durableId="1633827911">
    <w:abstractNumId w:val="12"/>
  </w:num>
  <w:num w:numId="14" w16cid:durableId="2030597510">
    <w:abstractNumId w:val="18"/>
  </w:num>
  <w:num w:numId="15" w16cid:durableId="921179369">
    <w:abstractNumId w:val="20"/>
  </w:num>
  <w:num w:numId="16" w16cid:durableId="1198161358">
    <w:abstractNumId w:val="19"/>
  </w:num>
  <w:num w:numId="17" w16cid:durableId="964653290">
    <w:abstractNumId w:val="11"/>
  </w:num>
  <w:num w:numId="18" w16cid:durableId="1699349786">
    <w:abstractNumId w:val="12"/>
    <w:lvlOverride w:ilvl="0">
      <w:startOverride w:val="1"/>
    </w:lvlOverride>
  </w:num>
  <w:num w:numId="19" w16cid:durableId="719279349">
    <w:abstractNumId w:val="16"/>
  </w:num>
  <w:num w:numId="20" w16cid:durableId="410929195">
    <w:abstractNumId w:val="15"/>
  </w:num>
  <w:num w:numId="21" w16cid:durableId="1527135589">
    <w:abstractNumId w:val="14"/>
  </w:num>
  <w:num w:numId="22" w16cid:durableId="483400836">
    <w:abstractNumId w:val="13"/>
  </w:num>
  <w:num w:numId="23" w16cid:durableId="2055813005">
    <w:abstractNumId w:val="10"/>
  </w:num>
  <w:num w:numId="24" w16cid:durableId="750005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076CE"/>
    <w:rsid w:val="000117CB"/>
    <w:rsid w:val="00011A14"/>
    <w:rsid w:val="0003148D"/>
    <w:rsid w:val="00031EEC"/>
    <w:rsid w:val="00051566"/>
    <w:rsid w:val="000562A9"/>
    <w:rsid w:val="00056362"/>
    <w:rsid w:val="00061B6E"/>
    <w:rsid w:val="00061BB9"/>
    <w:rsid w:val="00062A9A"/>
    <w:rsid w:val="000649A8"/>
    <w:rsid w:val="00065058"/>
    <w:rsid w:val="000661CE"/>
    <w:rsid w:val="0007617F"/>
    <w:rsid w:val="0008218A"/>
    <w:rsid w:val="00082268"/>
    <w:rsid w:val="00085AB9"/>
    <w:rsid w:val="00086C39"/>
    <w:rsid w:val="00095010"/>
    <w:rsid w:val="00097D41"/>
    <w:rsid w:val="000A03B2"/>
    <w:rsid w:val="000D0268"/>
    <w:rsid w:val="000D34BE"/>
    <w:rsid w:val="000E0D2B"/>
    <w:rsid w:val="000E102F"/>
    <w:rsid w:val="000E36F1"/>
    <w:rsid w:val="000E3A73"/>
    <w:rsid w:val="000E414A"/>
    <w:rsid w:val="000E5967"/>
    <w:rsid w:val="000E607D"/>
    <w:rsid w:val="000E75FD"/>
    <w:rsid w:val="000F093C"/>
    <w:rsid w:val="000F787B"/>
    <w:rsid w:val="00111F92"/>
    <w:rsid w:val="0012091F"/>
    <w:rsid w:val="0012351D"/>
    <w:rsid w:val="00124AAD"/>
    <w:rsid w:val="0012676B"/>
    <w:rsid w:val="00126BC2"/>
    <w:rsid w:val="001308B6"/>
    <w:rsid w:val="0013121F"/>
    <w:rsid w:val="00131FE6"/>
    <w:rsid w:val="0013223B"/>
    <w:rsid w:val="0013233B"/>
    <w:rsid w:val="0013263F"/>
    <w:rsid w:val="001331DF"/>
    <w:rsid w:val="00134DE4"/>
    <w:rsid w:val="00134F46"/>
    <w:rsid w:val="0014034D"/>
    <w:rsid w:val="0014059D"/>
    <w:rsid w:val="00140FE3"/>
    <w:rsid w:val="00144D16"/>
    <w:rsid w:val="00150E59"/>
    <w:rsid w:val="00152DE3"/>
    <w:rsid w:val="00156654"/>
    <w:rsid w:val="00160B6B"/>
    <w:rsid w:val="00164CF9"/>
    <w:rsid w:val="001667A6"/>
    <w:rsid w:val="00171152"/>
    <w:rsid w:val="00171B6F"/>
    <w:rsid w:val="00174D6E"/>
    <w:rsid w:val="0017642A"/>
    <w:rsid w:val="00177634"/>
    <w:rsid w:val="00180641"/>
    <w:rsid w:val="00184AD6"/>
    <w:rsid w:val="001A0154"/>
    <w:rsid w:val="001A4AF7"/>
    <w:rsid w:val="001B00AE"/>
    <w:rsid w:val="001B0349"/>
    <w:rsid w:val="001B1E93"/>
    <w:rsid w:val="001B392D"/>
    <w:rsid w:val="001B6274"/>
    <w:rsid w:val="001B65C1"/>
    <w:rsid w:val="001B7904"/>
    <w:rsid w:val="001C0221"/>
    <w:rsid w:val="001C260F"/>
    <w:rsid w:val="001C2F74"/>
    <w:rsid w:val="001C33F1"/>
    <w:rsid w:val="001C3C98"/>
    <w:rsid w:val="001C684B"/>
    <w:rsid w:val="001D0CFB"/>
    <w:rsid w:val="001D21AF"/>
    <w:rsid w:val="001D2E14"/>
    <w:rsid w:val="001D53FC"/>
    <w:rsid w:val="001E6B39"/>
    <w:rsid w:val="001F09EE"/>
    <w:rsid w:val="001F42A5"/>
    <w:rsid w:val="001F467B"/>
    <w:rsid w:val="001F7B9D"/>
    <w:rsid w:val="00201C93"/>
    <w:rsid w:val="00212B52"/>
    <w:rsid w:val="0021613E"/>
    <w:rsid w:val="002208A8"/>
    <w:rsid w:val="00221703"/>
    <w:rsid w:val="002224B4"/>
    <w:rsid w:val="00223FEF"/>
    <w:rsid w:val="002250A7"/>
    <w:rsid w:val="00231B98"/>
    <w:rsid w:val="002353B9"/>
    <w:rsid w:val="002447EF"/>
    <w:rsid w:val="00251550"/>
    <w:rsid w:val="00251E0A"/>
    <w:rsid w:val="0025270C"/>
    <w:rsid w:val="00253D0D"/>
    <w:rsid w:val="0025770F"/>
    <w:rsid w:val="00263B05"/>
    <w:rsid w:val="0027221A"/>
    <w:rsid w:val="002738EB"/>
    <w:rsid w:val="00273DB0"/>
    <w:rsid w:val="00275B61"/>
    <w:rsid w:val="0028049D"/>
    <w:rsid w:val="00280FAF"/>
    <w:rsid w:val="00282656"/>
    <w:rsid w:val="00294D08"/>
    <w:rsid w:val="00296B83"/>
    <w:rsid w:val="002A7C47"/>
    <w:rsid w:val="002B4015"/>
    <w:rsid w:val="002B78CE"/>
    <w:rsid w:val="002B7F4D"/>
    <w:rsid w:val="002C22F6"/>
    <w:rsid w:val="002C2FB6"/>
    <w:rsid w:val="002C336E"/>
    <w:rsid w:val="002E25E7"/>
    <w:rsid w:val="002E5FA7"/>
    <w:rsid w:val="002F0047"/>
    <w:rsid w:val="002F07CC"/>
    <w:rsid w:val="002F3309"/>
    <w:rsid w:val="003008CE"/>
    <w:rsid w:val="003009B7"/>
    <w:rsid w:val="00300E56"/>
    <w:rsid w:val="0030152C"/>
    <w:rsid w:val="0030469C"/>
    <w:rsid w:val="003106DD"/>
    <w:rsid w:val="0031201C"/>
    <w:rsid w:val="00317864"/>
    <w:rsid w:val="00321CA6"/>
    <w:rsid w:val="003232FD"/>
    <w:rsid w:val="00323763"/>
    <w:rsid w:val="00323C5F"/>
    <w:rsid w:val="00324980"/>
    <w:rsid w:val="00332D18"/>
    <w:rsid w:val="00334C09"/>
    <w:rsid w:val="003477A3"/>
    <w:rsid w:val="003477D2"/>
    <w:rsid w:val="0035352A"/>
    <w:rsid w:val="0036122A"/>
    <w:rsid w:val="0037100D"/>
    <w:rsid w:val="003723D4"/>
    <w:rsid w:val="00381905"/>
    <w:rsid w:val="00384CC8"/>
    <w:rsid w:val="00386E33"/>
    <w:rsid w:val="003871FD"/>
    <w:rsid w:val="00387CD7"/>
    <w:rsid w:val="003923D9"/>
    <w:rsid w:val="003926E9"/>
    <w:rsid w:val="00393FD9"/>
    <w:rsid w:val="003A17BA"/>
    <w:rsid w:val="003A1E30"/>
    <w:rsid w:val="003A2829"/>
    <w:rsid w:val="003A7D1C"/>
    <w:rsid w:val="003B304B"/>
    <w:rsid w:val="003B3146"/>
    <w:rsid w:val="003C2D8C"/>
    <w:rsid w:val="003C4B75"/>
    <w:rsid w:val="003D1D19"/>
    <w:rsid w:val="003D1E02"/>
    <w:rsid w:val="003D2A03"/>
    <w:rsid w:val="003D749D"/>
    <w:rsid w:val="003E1135"/>
    <w:rsid w:val="003E6755"/>
    <w:rsid w:val="003F015E"/>
    <w:rsid w:val="003F0BC0"/>
    <w:rsid w:val="003F2AFE"/>
    <w:rsid w:val="003F4780"/>
    <w:rsid w:val="00400414"/>
    <w:rsid w:val="004037E7"/>
    <w:rsid w:val="004074CB"/>
    <w:rsid w:val="00412121"/>
    <w:rsid w:val="0041446B"/>
    <w:rsid w:val="00425C4C"/>
    <w:rsid w:val="0044071E"/>
    <w:rsid w:val="0044329C"/>
    <w:rsid w:val="00447EE5"/>
    <w:rsid w:val="00452DDA"/>
    <w:rsid w:val="00453E24"/>
    <w:rsid w:val="0045434A"/>
    <w:rsid w:val="00457456"/>
    <w:rsid w:val="004577FE"/>
    <w:rsid w:val="00457B9C"/>
    <w:rsid w:val="0046164A"/>
    <w:rsid w:val="004628D2"/>
    <w:rsid w:val="00462DCD"/>
    <w:rsid w:val="004648AD"/>
    <w:rsid w:val="00465F49"/>
    <w:rsid w:val="004703A9"/>
    <w:rsid w:val="004760DE"/>
    <w:rsid w:val="004763D7"/>
    <w:rsid w:val="004A004E"/>
    <w:rsid w:val="004A24CF"/>
    <w:rsid w:val="004A2FA9"/>
    <w:rsid w:val="004A5E57"/>
    <w:rsid w:val="004B3CB7"/>
    <w:rsid w:val="004C194F"/>
    <w:rsid w:val="004C235B"/>
    <w:rsid w:val="004C3D1D"/>
    <w:rsid w:val="004C3D84"/>
    <w:rsid w:val="004C7913"/>
    <w:rsid w:val="004D4497"/>
    <w:rsid w:val="004E4DD6"/>
    <w:rsid w:val="004F20BF"/>
    <w:rsid w:val="004F3246"/>
    <w:rsid w:val="004F5E36"/>
    <w:rsid w:val="00500596"/>
    <w:rsid w:val="00503611"/>
    <w:rsid w:val="0050717E"/>
    <w:rsid w:val="00507B47"/>
    <w:rsid w:val="00507BEF"/>
    <w:rsid w:val="00507CC9"/>
    <w:rsid w:val="005119A5"/>
    <w:rsid w:val="005278B7"/>
    <w:rsid w:val="005312F7"/>
    <w:rsid w:val="00532016"/>
    <w:rsid w:val="00532B9C"/>
    <w:rsid w:val="005346C8"/>
    <w:rsid w:val="00536C11"/>
    <w:rsid w:val="00543E7D"/>
    <w:rsid w:val="00544A2A"/>
    <w:rsid w:val="00546D30"/>
    <w:rsid w:val="005479D3"/>
    <w:rsid w:val="00547A68"/>
    <w:rsid w:val="00550D01"/>
    <w:rsid w:val="005531C9"/>
    <w:rsid w:val="005576DE"/>
    <w:rsid w:val="00560034"/>
    <w:rsid w:val="0056035A"/>
    <w:rsid w:val="00570C43"/>
    <w:rsid w:val="005740D7"/>
    <w:rsid w:val="00587B03"/>
    <w:rsid w:val="00592274"/>
    <w:rsid w:val="00595009"/>
    <w:rsid w:val="005B2110"/>
    <w:rsid w:val="005B3AB1"/>
    <w:rsid w:val="005B61E6"/>
    <w:rsid w:val="005C2083"/>
    <w:rsid w:val="005C740F"/>
    <w:rsid w:val="005C77E1"/>
    <w:rsid w:val="005D0A0A"/>
    <w:rsid w:val="005D668A"/>
    <w:rsid w:val="005D6A2F"/>
    <w:rsid w:val="005D6B25"/>
    <w:rsid w:val="005E0592"/>
    <w:rsid w:val="005E1A82"/>
    <w:rsid w:val="005E7207"/>
    <w:rsid w:val="005E794C"/>
    <w:rsid w:val="005F0A28"/>
    <w:rsid w:val="005F0E5E"/>
    <w:rsid w:val="00600535"/>
    <w:rsid w:val="00610CD6"/>
    <w:rsid w:val="00620DEE"/>
    <w:rsid w:val="00621F92"/>
    <w:rsid w:val="0062280A"/>
    <w:rsid w:val="006231E1"/>
    <w:rsid w:val="006240DD"/>
    <w:rsid w:val="00625639"/>
    <w:rsid w:val="00631B33"/>
    <w:rsid w:val="0064184D"/>
    <w:rsid w:val="006422CC"/>
    <w:rsid w:val="00643D60"/>
    <w:rsid w:val="00651D18"/>
    <w:rsid w:val="00660E3E"/>
    <w:rsid w:val="00662E74"/>
    <w:rsid w:val="00665752"/>
    <w:rsid w:val="006677EA"/>
    <w:rsid w:val="006728E0"/>
    <w:rsid w:val="00676DA7"/>
    <w:rsid w:val="00680C23"/>
    <w:rsid w:val="00683E23"/>
    <w:rsid w:val="00684CCC"/>
    <w:rsid w:val="00686BBD"/>
    <w:rsid w:val="00693766"/>
    <w:rsid w:val="006A3281"/>
    <w:rsid w:val="006A425F"/>
    <w:rsid w:val="006B4888"/>
    <w:rsid w:val="006C0807"/>
    <w:rsid w:val="006C2E45"/>
    <w:rsid w:val="006C359C"/>
    <w:rsid w:val="006C5579"/>
    <w:rsid w:val="006D6E8B"/>
    <w:rsid w:val="006D7209"/>
    <w:rsid w:val="006E2B31"/>
    <w:rsid w:val="006E3CC8"/>
    <w:rsid w:val="006E737D"/>
    <w:rsid w:val="00707DD1"/>
    <w:rsid w:val="00712A21"/>
    <w:rsid w:val="00713973"/>
    <w:rsid w:val="00714544"/>
    <w:rsid w:val="00715B39"/>
    <w:rsid w:val="00720A24"/>
    <w:rsid w:val="00725E24"/>
    <w:rsid w:val="00732386"/>
    <w:rsid w:val="00732DFC"/>
    <w:rsid w:val="0073514D"/>
    <w:rsid w:val="007416D8"/>
    <w:rsid w:val="007447F3"/>
    <w:rsid w:val="0075499F"/>
    <w:rsid w:val="007617CC"/>
    <w:rsid w:val="007661C8"/>
    <w:rsid w:val="0077098D"/>
    <w:rsid w:val="00770FD9"/>
    <w:rsid w:val="00772636"/>
    <w:rsid w:val="00781B7A"/>
    <w:rsid w:val="00782302"/>
    <w:rsid w:val="00785BF9"/>
    <w:rsid w:val="0079036A"/>
    <w:rsid w:val="007931FA"/>
    <w:rsid w:val="007933C6"/>
    <w:rsid w:val="00793C30"/>
    <w:rsid w:val="00793CEB"/>
    <w:rsid w:val="007A4861"/>
    <w:rsid w:val="007A5518"/>
    <w:rsid w:val="007A7BBA"/>
    <w:rsid w:val="007B0C50"/>
    <w:rsid w:val="007B1BC0"/>
    <w:rsid w:val="007B48F9"/>
    <w:rsid w:val="007B5F3F"/>
    <w:rsid w:val="007C0047"/>
    <w:rsid w:val="007C1A43"/>
    <w:rsid w:val="007C4DC0"/>
    <w:rsid w:val="007C793F"/>
    <w:rsid w:val="007D0951"/>
    <w:rsid w:val="007E51F6"/>
    <w:rsid w:val="007F27C8"/>
    <w:rsid w:val="007F2F40"/>
    <w:rsid w:val="0080013E"/>
    <w:rsid w:val="0080184B"/>
    <w:rsid w:val="00813288"/>
    <w:rsid w:val="008168FC"/>
    <w:rsid w:val="00825776"/>
    <w:rsid w:val="0083042D"/>
    <w:rsid w:val="00830996"/>
    <w:rsid w:val="008314D7"/>
    <w:rsid w:val="008345F1"/>
    <w:rsid w:val="00850A0C"/>
    <w:rsid w:val="00860538"/>
    <w:rsid w:val="00865B07"/>
    <w:rsid w:val="008667EA"/>
    <w:rsid w:val="0087637F"/>
    <w:rsid w:val="0089170E"/>
    <w:rsid w:val="00892AD5"/>
    <w:rsid w:val="008A0F8F"/>
    <w:rsid w:val="008A1512"/>
    <w:rsid w:val="008A1786"/>
    <w:rsid w:val="008A3C91"/>
    <w:rsid w:val="008A4E44"/>
    <w:rsid w:val="008B48BD"/>
    <w:rsid w:val="008C5ABB"/>
    <w:rsid w:val="008D32B9"/>
    <w:rsid w:val="008D433B"/>
    <w:rsid w:val="008D4A16"/>
    <w:rsid w:val="008E209A"/>
    <w:rsid w:val="008E45BC"/>
    <w:rsid w:val="008E566E"/>
    <w:rsid w:val="008E5C2E"/>
    <w:rsid w:val="008F3DE3"/>
    <w:rsid w:val="0090161A"/>
    <w:rsid w:val="00901EB6"/>
    <w:rsid w:val="009041F8"/>
    <w:rsid w:val="00904C62"/>
    <w:rsid w:val="00906CC1"/>
    <w:rsid w:val="009164DF"/>
    <w:rsid w:val="009174B3"/>
    <w:rsid w:val="00922BA8"/>
    <w:rsid w:val="00924DAC"/>
    <w:rsid w:val="00927058"/>
    <w:rsid w:val="0093157C"/>
    <w:rsid w:val="0093574E"/>
    <w:rsid w:val="009405F4"/>
    <w:rsid w:val="00942750"/>
    <w:rsid w:val="009450CE"/>
    <w:rsid w:val="009459BB"/>
    <w:rsid w:val="00947179"/>
    <w:rsid w:val="0095164B"/>
    <w:rsid w:val="00954090"/>
    <w:rsid w:val="009565CA"/>
    <w:rsid w:val="009573E7"/>
    <w:rsid w:val="00960DBF"/>
    <w:rsid w:val="00963E05"/>
    <w:rsid w:val="00964860"/>
    <w:rsid w:val="00964A45"/>
    <w:rsid w:val="00967750"/>
    <w:rsid w:val="00967843"/>
    <w:rsid w:val="00967D54"/>
    <w:rsid w:val="00971028"/>
    <w:rsid w:val="009825C4"/>
    <w:rsid w:val="0098516E"/>
    <w:rsid w:val="0099359F"/>
    <w:rsid w:val="00993B84"/>
    <w:rsid w:val="00996483"/>
    <w:rsid w:val="00996F5A"/>
    <w:rsid w:val="009A502E"/>
    <w:rsid w:val="009B041A"/>
    <w:rsid w:val="009C2487"/>
    <w:rsid w:val="009C37C3"/>
    <w:rsid w:val="009C637A"/>
    <w:rsid w:val="009C7C86"/>
    <w:rsid w:val="009D2FF7"/>
    <w:rsid w:val="009E7884"/>
    <w:rsid w:val="009E788A"/>
    <w:rsid w:val="009F0E08"/>
    <w:rsid w:val="009F2E52"/>
    <w:rsid w:val="00A02C2A"/>
    <w:rsid w:val="00A079AE"/>
    <w:rsid w:val="00A10CC0"/>
    <w:rsid w:val="00A124B7"/>
    <w:rsid w:val="00A1462A"/>
    <w:rsid w:val="00A1763D"/>
    <w:rsid w:val="00A17CEC"/>
    <w:rsid w:val="00A23AD2"/>
    <w:rsid w:val="00A262F5"/>
    <w:rsid w:val="00A26CBB"/>
    <w:rsid w:val="00A27EF0"/>
    <w:rsid w:val="00A30774"/>
    <w:rsid w:val="00A35D51"/>
    <w:rsid w:val="00A3615B"/>
    <w:rsid w:val="00A36F55"/>
    <w:rsid w:val="00A42361"/>
    <w:rsid w:val="00A43BA6"/>
    <w:rsid w:val="00A50B20"/>
    <w:rsid w:val="00A51390"/>
    <w:rsid w:val="00A56AA5"/>
    <w:rsid w:val="00A60D13"/>
    <w:rsid w:val="00A633C2"/>
    <w:rsid w:val="00A67DEA"/>
    <w:rsid w:val="00A70E93"/>
    <w:rsid w:val="00A7178B"/>
    <w:rsid w:val="00A7223D"/>
    <w:rsid w:val="00A72745"/>
    <w:rsid w:val="00A74BD6"/>
    <w:rsid w:val="00A76EFC"/>
    <w:rsid w:val="00A778C5"/>
    <w:rsid w:val="00A832E6"/>
    <w:rsid w:val="00A847F3"/>
    <w:rsid w:val="00A85488"/>
    <w:rsid w:val="00A87D50"/>
    <w:rsid w:val="00A91010"/>
    <w:rsid w:val="00A970EE"/>
    <w:rsid w:val="00A97F29"/>
    <w:rsid w:val="00AA08A0"/>
    <w:rsid w:val="00AA702E"/>
    <w:rsid w:val="00AA7D26"/>
    <w:rsid w:val="00AB0964"/>
    <w:rsid w:val="00AB18A9"/>
    <w:rsid w:val="00AB5011"/>
    <w:rsid w:val="00AC022A"/>
    <w:rsid w:val="00AC0C04"/>
    <w:rsid w:val="00AC3FC1"/>
    <w:rsid w:val="00AC555F"/>
    <w:rsid w:val="00AC7368"/>
    <w:rsid w:val="00AD0278"/>
    <w:rsid w:val="00AD16B9"/>
    <w:rsid w:val="00AD3FAE"/>
    <w:rsid w:val="00AE377D"/>
    <w:rsid w:val="00AF0EBA"/>
    <w:rsid w:val="00B00ED1"/>
    <w:rsid w:val="00B02C8A"/>
    <w:rsid w:val="00B13267"/>
    <w:rsid w:val="00B17FBD"/>
    <w:rsid w:val="00B23E46"/>
    <w:rsid w:val="00B30652"/>
    <w:rsid w:val="00B315A6"/>
    <w:rsid w:val="00B31813"/>
    <w:rsid w:val="00B32789"/>
    <w:rsid w:val="00B33365"/>
    <w:rsid w:val="00B41E7D"/>
    <w:rsid w:val="00B45DE1"/>
    <w:rsid w:val="00B57B36"/>
    <w:rsid w:val="00B57E6F"/>
    <w:rsid w:val="00B61A74"/>
    <w:rsid w:val="00B71827"/>
    <w:rsid w:val="00B7259D"/>
    <w:rsid w:val="00B73B1B"/>
    <w:rsid w:val="00B8061F"/>
    <w:rsid w:val="00B8552C"/>
    <w:rsid w:val="00B8686D"/>
    <w:rsid w:val="00B93F69"/>
    <w:rsid w:val="00BA760F"/>
    <w:rsid w:val="00BB1DDC"/>
    <w:rsid w:val="00BB5294"/>
    <w:rsid w:val="00BB7E0B"/>
    <w:rsid w:val="00BC293D"/>
    <w:rsid w:val="00BC30C9"/>
    <w:rsid w:val="00BD077D"/>
    <w:rsid w:val="00BE3E58"/>
    <w:rsid w:val="00BE5306"/>
    <w:rsid w:val="00BF39EE"/>
    <w:rsid w:val="00C01616"/>
    <w:rsid w:val="00C0162B"/>
    <w:rsid w:val="00C01A63"/>
    <w:rsid w:val="00C068ED"/>
    <w:rsid w:val="00C0748D"/>
    <w:rsid w:val="00C12A9C"/>
    <w:rsid w:val="00C131D3"/>
    <w:rsid w:val="00C15959"/>
    <w:rsid w:val="00C208E9"/>
    <w:rsid w:val="00C22863"/>
    <w:rsid w:val="00C22E0C"/>
    <w:rsid w:val="00C23C97"/>
    <w:rsid w:val="00C313E1"/>
    <w:rsid w:val="00C345B1"/>
    <w:rsid w:val="00C40142"/>
    <w:rsid w:val="00C40C62"/>
    <w:rsid w:val="00C47000"/>
    <w:rsid w:val="00C47CB0"/>
    <w:rsid w:val="00C52C3C"/>
    <w:rsid w:val="00C535FF"/>
    <w:rsid w:val="00C566D9"/>
    <w:rsid w:val="00C57182"/>
    <w:rsid w:val="00C57863"/>
    <w:rsid w:val="00C62FF4"/>
    <w:rsid w:val="00C640AF"/>
    <w:rsid w:val="00C643E0"/>
    <w:rsid w:val="00C6484C"/>
    <w:rsid w:val="00C655FD"/>
    <w:rsid w:val="00C708E1"/>
    <w:rsid w:val="00C75407"/>
    <w:rsid w:val="00C841C6"/>
    <w:rsid w:val="00C870A8"/>
    <w:rsid w:val="00C94434"/>
    <w:rsid w:val="00C94E11"/>
    <w:rsid w:val="00CA0D75"/>
    <w:rsid w:val="00CA1C95"/>
    <w:rsid w:val="00CA5A9C"/>
    <w:rsid w:val="00CB7474"/>
    <w:rsid w:val="00CC4C20"/>
    <w:rsid w:val="00CD3517"/>
    <w:rsid w:val="00CD4B38"/>
    <w:rsid w:val="00CD5C46"/>
    <w:rsid w:val="00CD5FE2"/>
    <w:rsid w:val="00CE1940"/>
    <w:rsid w:val="00CE7C68"/>
    <w:rsid w:val="00CF4CEF"/>
    <w:rsid w:val="00D02B4C"/>
    <w:rsid w:val="00D040C4"/>
    <w:rsid w:val="00D055C1"/>
    <w:rsid w:val="00D06FC2"/>
    <w:rsid w:val="00D07811"/>
    <w:rsid w:val="00D10322"/>
    <w:rsid w:val="00D207FF"/>
    <w:rsid w:val="00D20AD1"/>
    <w:rsid w:val="00D2582C"/>
    <w:rsid w:val="00D46B7E"/>
    <w:rsid w:val="00D46BA6"/>
    <w:rsid w:val="00D52BDE"/>
    <w:rsid w:val="00D537D1"/>
    <w:rsid w:val="00D57C84"/>
    <w:rsid w:val="00D6057D"/>
    <w:rsid w:val="00D67735"/>
    <w:rsid w:val="00D703FC"/>
    <w:rsid w:val="00D71640"/>
    <w:rsid w:val="00D74136"/>
    <w:rsid w:val="00D74C6D"/>
    <w:rsid w:val="00D752FF"/>
    <w:rsid w:val="00D80070"/>
    <w:rsid w:val="00D836C5"/>
    <w:rsid w:val="00D84576"/>
    <w:rsid w:val="00D86678"/>
    <w:rsid w:val="00DA1399"/>
    <w:rsid w:val="00DA2384"/>
    <w:rsid w:val="00DA24C6"/>
    <w:rsid w:val="00DA4D7B"/>
    <w:rsid w:val="00DC357C"/>
    <w:rsid w:val="00DC5D62"/>
    <w:rsid w:val="00DD271C"/>
    <w:rsid w:val="00DE264A"/>
    <w:rsid w:val="00DE5EF1"/>
    <w:rsid w:val="00DE70F1"/>
    <w:rsid w:val="00DF29CE"/>
    <w:rsid w:val="00DF5072"/>
    <w:rsid w:val="00E01619"/>
    <w:rsid w:val="00E02D18"/>
    <w:rsid w:val="00E041E7"/>
    <w:rsid w:val="00E10AFE"/>
    <w:rsid w:val="00E14294"/>
    <w:rsid w:val="00E23CA1"/>
    <w:rsid w:val="00E27743"/>
    <w:rsid w:val="00E30D63"/>
    <w:rsid w:val="00E409A8"/>
    <w:rsid w:val="00E47A65"/>
    <w:rsid w:val="00E47D61"/>
    <w:rsid w:val="00E50C12"/>
    <w:rsid w:val="00E52D02"/>
    <w:rsid w:val="00E65B91"/>
    <w:rsid w:val="00E7209D"/>
    <w:rsid w:val="00E72EAD"/>
    <w:rsid w:val="00E735FC"/>
    <w:rsid w:val="00E74A6B"/>
    <w:rsid w:val="00E77223"/>
    <w:rsid w:val="00E8528B"/>
    <w:rsid w:val="00E85B94"/>
    <w:rsid w:val="00E90D66"/>
    <w:rsid w:val="00E978D0"/>
    <w:rsid w:val="00EA18DD"/>
    <w:rsid w:val="00EA1BB5"/>
    <w:rsid w:val="00EA32C3"/>
    <w:rsid w:val="00EA4613"/>
    <w:rsid w:val="00EA7F91"/>
    <w:rsid w:val="00EB1523"/>
    <w:rsid w:val="00EB3F23"/>
    <w:rsid w:val="00EC0E49"/>
    <w:rsid w:val="00EC101F"/>
    <w:rsid w:val="00EC1D9F"/>
    <w:rsid w:val="00EC7300"/>
    <w:rsid w:val="00EC7E8A"/>
    <w:rsid w:val="00ED7052"/>
    <w:rsid w:val="00EE0131"/>
    <w:rsid w:val="00EE0A5A"/>
    <w:rsid w:val="00EE17B0"/>
    <w:rsid w:val="00EE5700"/>
    <w:rsid w:val="00EF06D9"/>
    <w:rsid w:val="00EF0982"/>
    <w:rsid w:val="00EF277B"/>
    <w:rsid w:val="00EF3DDF"/>
    <w:rsid w:val="00EF7BFF"/>
    <w:rsid w:val="00F01349"/>
    <w:rsid w:val="00F222D8"/>
    <w:rsid w:val="00F24E24"/>
    <w:rsid w:val="00F25C76"/>
    <w:rsid w:val="00F3049E"/>
    <w:rsid w:val="00F30C64"/>
    <w:rsid w:val="00F32BA2"/>
    <w:rsid w:val="00F32CDB"/>
    <w:rsid w:val="00F3348F"/>
    <w:rsid w:val="00F37280"/>
    <w:rsid w:val="00F41EE4"/>
    <w:rsid w:val="00F565FE"/>
    <w:rsid w:val="00F63010"/>
    <w:rsid w:val="00F63A70"/>
    <w:rsid w:val="00F63D8C"/>
    <w:rsid w:val="00F66505"/>
    <w:rsid w:val="00F72683"/>
    <w:rsid w:val="00F7534E"/>
    <w:rsid w:val="00F75669"/>
    <w:rsid w:val="00F7776C"/>
    <w:rsid w:val="00F77F07"/>
    <w:rsid w:val="00F805EB"/>
    <w:rsid w:val="00F82E24"/>
    <w:rsid w:val="00F93EDF"/>
    <w:rsid w:val="00F96AF4"/>
    <w:rsid w:val="00FA1802"/>
    <w:rsid w:val="00FA21D0"/>
    <w:rsid w:val="00FA5F5F"/>
    <w:rsid w:val="00FB298E"/>
    <w:rsid w:val="00FB6E99"/>
    <w:rsid w:val="00FB730C"/>
    <w:rsid w:val="00FC2695"/>
    <w:rsid w:val="00FC3E03"/>
    <w:rsid w:val="00FC3FC1"/>
    <w:rsid w:val="00FE2667"/>
    <w:rsid w:val="00FE51A7"/>
    <w:rsid w:val="00FF14F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CET Top_page"/>
    <w:rsid w:val="00412121"/>
    <w:pPr>
      <w:tabs>
        <w:tab w:val="right" w:pos="7100"/>
      </w:tabs>
      <w:spacing w:after="0" w:line="264" w:lineRule="auto"/>
      <w:jc w:val="both"/>
    </w:pPr>
    <w:rPr>
      <w:rFonts w:ascii="Arial" w:eastAsia="Times New Roman" w:hAnsi="Arial" w:cs="Times New Roman"/>
      <w:sz w:val="18"/>
      <w:szCs w:val="20"/>
      <w:lang w:val="en-GB"/>
    </w:rPr>
  </w:style>
  <w:style w:type="paragraph" w:styleId="10">
    <w:name w:val="heading 1"/>
    <w:basedOn w:val="CETHeading1"/>
    <w:next w:val="a1"/>
    <w:link w:val="11"/>
    <w:uiPriority w:val="9"/>
    <w:rsid w:val="004F5E36"/>
    <w:pPr>
      <w:tabs>
        <w:tab w:val="clear" w:pos="360"/>
        <w:tab w:val="right" w:pos="7100"/>
      </w:tabs>
      <w:jc w:val="both"/>
      <w:outlineLvl w:val="0"/>
    </w:pPr>
    <w:rPr>
      <w:lang w:val="en-GB"/>
    </w:rPr>
  </w:style>
  <w:style w:type="paragraph" w:styleId="21">
    <w:name w:val="heading 2"/>
    <w:basedOn w:val="a1"/>
    <w:next w:val="a1"/>
    <w:link w:val="22"/>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2"/>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1">
    <w:name w:val="Table Simple 1"/>
    <w:basedOn w:val="a3"/>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a5">
    <w:name w:val="annotation reference"/>
    <w:basedOn w:val="a2"/>
    <w:uiPriority w:val="99"/>
    <w:semiHidden/>
    <w:unhideWhenUsed/>
    <w:rsid w:val="004577FE"/>
    <w:rPr>
      <w:sz w:val="16"/>
      <w:szCs w:val="16"/>
    </w:rPr>
  </w:style>
  <w:style w:type="paragraph" w:styleId="a6">
    <w:name w:val="Balloon Text"/>
    <w:basedOn w:val="a1"/>
    <w:link w:val="a7"/>
    <w:uiPriority w:val="99"/>
    <w:semiHidden/>
    <w:unhideWhenUsed/>
    <w:rsid w:val="000D34BE"/>
    <w:pPr>
      <w:spacing w:line="240" w:lineRule="auto"/>
    </w:pPr>
    <w:rPr>
      <w:rFonts w:ascii="Tahoma" w:hAnsi="Tahoma" w:cs="Tahoma"/>
      <w:sz w:val="16"/>
      <w:szCs w:val="16"/>
    </w:rPr>
  </w:style>
  <w:style w:type="character" w:customStyle="1" w:styleId="a7">
    <w:name w:val="批注框文本 字符"/>
    <w:basedOn w:val="a2"/>
    <w:link w:val="a6"/>
    <w:uiPriority w:val="99"/>
    <w:semiHidden/>
    <w:rsid w:val="000D34BE"/>
    <w:rPr>
      <w:rFonts w:ascii="Tahoma" w:hAnsi="Tahoma" w:cs="Tahoma"/>
      <w:sz w:val="16"/>
      <w:szCs w:val="16"/>
    </w:rPr>
  </w:style>
  <w:style w:type="paragraph" w:styleId="a8">
    <w:name w:val="Bibliography"/>
    <w:basedOn w:val="CETReferencetext"/>
    <w:uiPriority w:val="37"/>
    <w:unhideWhenUsed/>
    <w:rsid w:val="00631B33"/>
    <w:pPr>
      <w:spacing w:line="240" w:lineRule="auto"/>
      <w:ind w:left="720" w:hanging="720"/>
    </w:pPr>
  </w:style>
  <w:style w:type="paragraph" w:styleId="23">
    <w:name w:val="Body Text 2"/>
    <w:basedOn w:val="a1"/>
    <w:link w:val="24"/>
    <w:uiPriority w:val="99"/>
    <w:semiHidden/>
    <w:unhideWhenUsed/>
    <w:rsid w:val="0003148D"/>
    <w:pPr>
      <w:spacing w:after="120" w:line="480" w:lineRule="auto"/>
    </w:pPr>
  </w:style>
  <w:style w:type="character" w:customStyle="1" w:styleId="24">
    <w:name w:val="正文文本 2 字符"/>
    <w:basedOn w:val="a2"/>
    <w:link w:val="23"/>
    <w:uiPriority w:val="99"/>
    <w:semiHidden/>
    <w:rsid w:val="0003148D"/>
  </w:style>
  <w:style w:type="paragraph" w:styleId="33">
    <w:name w:val="Body Text 3"/>
    <w:basedOn w:val="a1"/>
    <w:link w:val="34"/>
    <w:uiPriority w:val="99"/>
    <w:semiHidden/>
    <w:unhideWhenUsed/>
    <w:rsid w:val="0003148D"/>
    <w:pPr>
      <w:spacing w:after="120"/>
    </w:pPr>
    <w:rPr>
      <w:sz w:val="16"/>
      <w:szCs w:val="16"/>
    </w:rPr>
  </w:style>
  <w:style w:type="character" w:customStyle="1" w:styleId="34">
    <w:name w:val="正文文本 3 字符"/>
    <w:basedOn w:val="a2"/>
    <w:link w:val="33"/>
    <w:uiPriority w:val="99"/>
    <w:semiHidden/>
    <w:rsid w:val="0003148D"/>
    <w:rPr>
      <w:sz w:val="16"/>
      <w:szCs w:val="16"/>
    </w:rPr>
  </w:style>
  <w:style w:type="paragraph" w:styleId="a9">
    <w:name w:val="Body Text"/>
    <w:basedOn w:val="a1"/>
    <w:link w:val="aa"/>
    <w:uiPriority w:val="99"/>
    <w:semiHidden/>
    <w:unhideWhenUsed/>
    <w:rsid w:val="0003148D"/>
    <w:pPr>
      <w:spacing w:after="120"/>
    </w:pPr>
  </w:style>
  <w:style w:type="character" w:customStyle="1" w:styleId="aa">
    <w:name w:val="正文文本 字符"/>
    <w:basedOn w:val="a2"/>
    <w:link w:val="a9"/>
    <w:uiPriority w:val="99"/>
    <w:semiHidden/>
    <w:rsid w:val="0003148D"/>
  </w:style>
  <w:style w:type="paragraph" w:styleId="ab">
    <w:name w:val="Date"/>
    <w:basedOn w:val="a1"/>
    <w:next w:val="a1"/>
    <w:link w:val="ac"/>
    <w:uiPriority w:val="99"/>
    <w:semiHidden/>
    <w:unhideWhenUsed/>
    <w:rsid w:val="0003148D"/>
  </w:style>
  <w:style w:type="character" w:customStyle="1" w:styleId="ac">
    <w:name w:val="日期 字符"/>
    <w:basedOn w:val="a2"/>
    <w:link w:val="ab"/>
    <w:uiPriority w:val="99"/>
    <w:semiHidden/>
    <w:rsid w:val="0003148D"/>
  </w:style>
  <w:style w:type="paragraph" w:styleId="ad">
    <w:name w:val="caption"/>
    <w:basedOn w:val="a1"/>
    <w:next w:val="a1"/>
    <w:uiPriority w:val="35"/>
    <w:semiHidden/>
    <w:unhideWhenUsed/>
    <w:qFormat/>
    <w:rsid w:val="0003148D"/>
    <w:pPr>
      <w:spacing w:line="240" w:lineRule="auto"/>
    </w:pPr>
    <w:rPr>
      <w:b/>
      <w:bCs/>
      <w:color w:val="4F81BD" w:themeColor="accent1"/>
      <w:szCs w:val="18"/>
    </w:rPr>
  </w:style>
  <w:style w:type="paragraph" w:styleId="ae">
    <w:name w:val="List"/>
    <w:basedOn w:val="a1"/>
    <w:uiPriority w:val="99"/>
    <w:semiHidden/>
    <w:unhideWhenUsed/>
    <w:rsid w:val="0003148D"/>
    <w:pPr>
      <w:ind w:left="283" w:hanging="283"/>
      <w:contextualSpacing/>
    </w:pPr>
  </w:style>
  <w:style w:type="paragraph" w:styleId="25">
    <w:name w:val="List 2"/>
    <w:basedOn w:val="a1"/>
    <w:uiPriority w:val="99"/>
    <w:semiHidden/>
    <w:unhideWhenUsed/>
    <w:rsid w:val="0003148D"/>
    <w:pPr>
      <w:ind w:left="566" w:hanging="283"/>
      <w:contextualSpacing/>
    </w:pPr>
  </w:style>
  <w:style w:type="paragraph" w:styleId="35">
    <w:name w:val="List 3"/>
    <w:basedOn w:val="a1"/>
    <w:uiPriority w:val="99"/>
    <w:semiHidden/>
    <w:unhideWhenUsed/>
    <w:rsid w:val="0003148D"/>
    <w:pPr>
      <w:ind w:left="849" w:hanging="283"/>
      <w:contextualSpacing/>
    </w:pPr>
  </w:style>
  <w:style w:type="paragraph" w:styleId="43">
    <w:name w:val="List 4"/>
    <w:basedOn w:val="a1"/>
    <w:uiPriority w:val="99"/>
    <w:semiHidden/>
    <w:unhideWhenUsed/>
    <w:rsid w:val="0003148D"/>
    <w:pPr>
      <w:ind w:left="1132" w:hanging="283"/>
      <w:contextualSpacing/>
    </w:pPr>
  </w:style>
  <w:style w:type="paragraph" w:styleId="53">
    <w:name w:val="List 5"/>
    <w:basedOn w:val="a1"/>
    <w:uiPriority w:val="99"/>
    <w:semiHidden/>
    <w:unhideWhenUsed/>
    <w:rsid w:val="0003148D"/>
    <w:pPr>
      <w:ind w:left="1415" w:hanging="283"/>
      <w:contextualSpacing/>
    </w:pPr>
  </w:style>
  <w:style w:type="paragraph" w:styleId="af">
    <w:name w:val="List Continue"/>
    <w:basedOn w:val="a1"/>
    <w:uiPriority w:val="99"/>
    <w:semiHidden/>
    <w:unhideWhenUsed/>
    <w:rsid w:val="0003148D"/>
    <w:pPr>
      <w:spacing w:after="120"/>
      <w:ind w:left="283"/>
      <w:contextualSpacing/>
    </w:pPr>
  </w:style>
  <w:style w:type="paragraph" w:styleId="26">
    <w:name w:val="List Continue 2"/>
    <w:basedOn w:val="a1"/>
    <w:uiPriority w:val="99"/>
    <w:semiHidden/>
    <w:unhideWhenUsed/>
    <w:rsid w:val="0003148D"/>
    <w:pPr>
      <w:spacing w:after="120"/>
      <w:ind w:left="566"/>
      <w:contextualSpacing/>
    </w:pPr>
  </w:style>
  <w:style w:type="paragraph" w:styleId="36">
    <w:name w:val="List Continue 3"/>
    <w:basedOn w:val="a1"/>
    <w:uiPriority w:val="99"/>
    <w:semiHidden/>
    <w:unhideWhenUsed/>
    <w:rsid w:val="0003148D"/>
    <w:pPr>
      <w:spacing w:after="120"/>
      <w:ind w:left="849"/>
      <w:contextualSpacing/>
    </w:pPr>
  </w:style>
  <w:style w:type="paragraph" w:styleId="44">
    <w:name w:val="List Continue 4"/>
    <w:basedOn w:val="a1"/>
    <w:uiPriority w:val="99"/>
    <w:semiHidden/>
    <w:unhideWhenUsed/>
    <w:rsid w:val="0003148D"/>
    <w:pPr>
      <w:spacing w:after="120"/>
      <w:ind w:left="1132"/>
      <w:contextualSpacing/>
    </w:pPr>
  </w:style>
  <w:style w:type="paragraph" w:styleId="54">
    <w:name w:val="List Continue 5"/>
    <w:basedOn w:val="a1"/>
    <w:uiPriority w:val="99"/>
    <w:semiHidden/>
    <w:unhideWhenUsed/>
    <w:rsid w:val="0003148D"/>
    <w:pPr>
      <w:spacing w:after="120"/>
      <w:ind w:left="1415"/>
      <w:contextualSpacing/>
    </w:pPr>
  </w:style>
  <w:style w:type="paragraph" w:styleId="af0">
    <w:name w:val="Signature"/>
    <w:basedOn w:val="a1"/>
    <w:link w:val="af1"/>
    <w:uiPriority w:val="99"/>
    <w:semiHidden/>
    <w:unhideWhenUsed/>
    <w:rsid w:val="0003148D"/>
    <w:pPr>
      <w:spacing w:line="240" w:lineRule="auto"/>
      <w:ind w:left="4252"/>
    </w:pPr>
  </w:style>
  <w:style w:type="character" w:customStyle="1" w:styleId="af1">
    <w:name w:val="签名 字符"/>
    <w:basedOn w:val="a2"/>
    <w:link w:val="af0"/>
    <w:uiPriority w:val="99"/>
    <w:semiHidden/>
    <w:rsid w:val="0003148D"/>
  </w:style>
  <w:style w:type="paragraph" w:styleId="af2">
    <w:name w:val="E-mail Signature"/>
    <w:basedOn w:val="a1"/>
    <w:link w:val="af3"/>
    <w:uiPriority w:val="99"/>
    <w:semiHidden/>
    <w:unhideWhenUsed/>
    <w:rsid w:val="0003148D"/>
    <w:pPr>
      <w:spacing w:line="240" w:lineRule="auto"/>
    </w:pPr>
  </w:style>
  <w:style w:type="character" w:customStyle="1" w:styleId="af3">
    <w:name w:val="电子邮件签名 字符"/>
    <w:basedOn w:val="a2"/>
    <w:link w:val="af2"/>
    <w:uiPriority w:val="99"/>
    <w:semiHidden/>
    <w:rsid w:val="0003148D"/>
  </w:style>
  <w:style w:type="paragraph" w:styleId="af4">
    <w:name w:val="Salutation"/>
    <w:basedOn w:val="a1"/>
    <w:next w:val="a1"/>
    <w:link w:val="af5"/>
    <w:uiPriority w:val="99"/>
    <w:semiHidden/>
    <w:unhideWhenUsed/>
    <w:rsid w:val="0003148D"/>
  </w:style>
  <w:style w:type="character" w:customStyle="1" w:styleId="af5">
    <w:name w:val="称呼 字符"/>
    <w:basedOn w:val="a2"/>
    <w:link w:val="af4"/>
    <w:uiPriority w:val="99"/>
    <w:semiHidden/>
    <w:rsid w:val="0003148D"/>
  </w:style>
  <w:style w:type="paragraph" w:styleId="af6">
    <w:name w:val="Closing"/>
    <w:basedOn w:val="a1"/>
    <w:link w:val="af7"/>
    <w:uiPriority w:val="99"/>
    <w:semiHidden/>
    <w:unhideWhenUsed/>
    <w:rsid w:val="0003148D"/>
    <w:pPr>
      <w:spacing w:line="240" w:lineRule="auto"/>
      <w:ind w:left="4252"/>
    </w:pPr>
  </w:style>
  <w:style w:type="character" w:customStyle="1" w:styleId="af7">
    <w:name w:val="结束语 字符"/>
    <w:basedOn w:val="a2"/>
    <w:link w:val="af6"/>
    <w:uiPriority w:val="99"/>
    <w:semiHidden/>
    <w:rsid w:val="0003148D"/>
  </w:style>
  <w:style w:type="paragraph" w:styleId="12">
    <w:name w:val="index 1"/>
    <w:basedOn w:val="a1"/>
    <w:next w:val="a1"/>
    <w:autoRedefine/>
    <w:uiPriority w:val="99"/>
    <w:semiHidden/>
    <w:unhideWhenUsed/>
    <w:rsid w:val="0003148D"/>
    <w:pPr>
      <w:spacing w:line="240" w:lineRule="auto"/>
      <w:ind w:left="220" w:hanging="220"/>
    </w:pPr>
  </w:style>
  <w:style w:type="paragraph" w:styleId="27">
    <w:name w:val="index 2"/>
    <w:basedOn w:val="a1"/>
    <w:next w:val="a1"/>
    <w:autoRedefine/>
    <w:uiPriority w:val="99"/>
    <w:semiHidden/>
    <w:unhideWhenUsed/>
    <w:rsid w:val="0003148D"/>
    <w:pPr>
      <w:spacing w:line="240" w:lineRule="auto"/>
      <w:ind w:left="440" w:hanging="220"/>
    </w:pPr>
  </w:style>
  <w:style w:type="paragraph" w:styleId="37">
    <w:name w:val="index 3"/>
    <w:basedOn w:val="a1"/>
    <w:next w:val="a1"/>
    <w:autoRedefine/>
    <w:uiPriority w:val="99"/>
    <w:semiHidden/>
    <w:unhideWhenUsed/>
    <w:rsid w:val="0003148D"/>
    <w:pPr>
      <w:spacing w:line="240" w:lineRule="auto"/>
      <w:ind w:left="660" w:hanging="220"/>
    </w:pPr>
  </w:style>
  <w:style w:type="paragraph" w:styleId="45">
    <w:name w:val="index 4"/>
    <w:basedOn w:val="a1"/>
    <w:next w:val="a1"/>
    <w:autoRedefine/>
    <w:uiPriority w:val="99"/>
    <w:semiHidden/>
    <w:unhideWhenUsed/>
    <w:rsid w:val="0003148D"/>
    <w:pPr>
      <w:spacing w:line="240" w:lineRule="auto"/>
      <w:ind w:left="880" w:hanging="220"/>
    </w:pPr>
  </w:style>
  <w:style w:type="paragraph" w:styleId="55">
    <w:name w:val="index 5"/>
    <w:basedOn w:val="a1"/>
    <w:next w:val="a1"/>
    <w:autoRedefine/>
    <w:uiPriority w:val="99"/>
    <w:semiHidden/>
    <w:unhideWhenUsed/>
    <w:rsid w:val="0003148D"/>
    <w:pPr>
      <w:spacing w:line="240" w:lineRule="auto"/>
      <w:ind w:left="1100" w:hanging="220"/>
    </w:pPr>
  </w:style>
  <w:style w:type="paragraph" w:styleId="61">
    <w:name w:val="index 6"/>
    <w:basedOn w:val="a1"/>
    <w:next w:val="a1"/>
    <w:autoRedefine/>
    <w:uiPriority w:val="99"/>
    <w:semiHidden/>
    <w:unhideWhenUsed/>
    <w:rsid w:val="0003148D"/>
    <w:pPr>
      <w:spacing w:line="240" w:lineRule="auto"/>
      <w:ind w:left="1320" w:hanging="220"/>
    </w:pPr>
  </w:style>
  <w:style w:type="paragraph" w:styleId="71">
    <w:name w:val="index 7"/>
    <w:basedOn w:val="a1"/>
    <w:next w:val="a1"/>
    <w:autoRedefine/>
    <w:uiPriority w:val="99"/>
    <w:semiHidden/>
    <w:unhideWhenUsed/>
    <w:rsid w:val="0003148D"/>
    <w:pPr>
      <w:spacing w:line="240" w:lineRule="auto"/>
      <w:ind w:left="1540" w:hanging="220"/>
    </w:pPr>
  </w:style>
  <w:style w:type="paragraph" w:styleId="81">
    <w:name w:val="index 8"/>
    <w:basedOn w:val="a1"/>
    <w:next w:val="a1"/>
    <w:autoRedefine/>
    <w:uiPriority w:val="99"/>
    <w:semiHidden/>
    <w:unhideWhenUsed/>
    <w:rsid w:val="0003148D"/>
    <w:pPr>
      <w:spacing w:line="240" w:lineRule="auto"/>
      <w:ind w:left="1760" w:hanging="220"/>
    </w:pPr>
  </w:style>
  <w:style w:type="paragraph" w:styleId="91">
    <w:name w:val="index 9"/>
    <w:basedOn w:val="a1"/>
    <w:next w:val="a1"/>
    <w:autoRedefine/>
    <w:uiPriority w:val="99"/>
    <w:semiHidden/>
    <w:unhideWhenUsed/>
    <w:rsid w:val="0003148D"/>
    <w:pPr>
      <w:spacing w:line="240" w:lineRule="auto"/>
      <w:ind w:left="1980" w:hanging="220"/>
    </w:pPr>
  </w:style>
  <w:style w:type="paragraph" w:styleId="af8">
    <w:name w:val="table of figures"/>
    <w:basedOn w:val="a1"/>
    <w:next w:val="a1"/>
    <w:uiPriority w:val="99"/>
    <w:semiHidden/>
    <w:unhideWhenUsed/>
    <w:rsid w:val="0003148D"/>
  </w:style>
  <w:style w:type="paragraph" w:styleId="af9">
    <w:name w:val="table of authorities"/>
    <w:basedOn w:val="a1"/>
    <w:next w:val="a1"/>
    <w:uiPriority w:val="99"/>
    <w:semiHidden/>
    <w:unhideWhenUsed/>
    <w:rsid w:val="0003148D"/>
    <w:pPr>
      <w:ind w:left="220" w:hanging="220"/>
    </w:pPr>
  </w:style>
  <w:style w:type="paragraph" w:styleId="afa">
    <w:name w:val="envelope address"/>
    <w:basedOn w:val="a1"/>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
    <w:name w:val="HTML Address"/>
    <w:basedOn w:val="a1"/>
    <w:link w:val="HTML0"/>
    <w:uiPriority w:val="99"/>
    <w:semiHidden/>
    <w:unhideWhenUsed/>
    <w:rsid w:val="0003148D"/>
    <w:pPr>
      <w:spacing w:line="240" w:lineRule="auto"/>
    </w:pPr>
    <w:rPr>
      <w:i/>
      <w:iCs/>
    </w:rPr>
  </w:style>
  <w:style w:type="character" w:customStyle="1" w:styleId="HTML0">
    <w:name w:val="HTML 地址 字符"/>
    <w:basedOn w:val="a2"/>
    <w:link w:val="HTML"/>
    <w:uiPriority w:val="99"/>
    <w:semiHidden/>
    <w:rsid w:val="0003148D"/>
    <w:rPr>
      <w:i/>
      <w:iCs/>
    </w:rPr>
  </w:style>
  <w:style w:type="paragraph" w:styleId="afb">
    <w:name w:val="envelope return"/>
    <w:basedOn w:val="a1"/>
    <w:uiPriority w:val="99"/>
    <w:semiHidden/>
    <w:unhideWhenUsed/>
    <w:rsid w:val="0003148D"/>
    <w:pPr>
      <w:spacing w:line="240" w:lineRule="auto"/>
    </w:pPr>
    <w:rPr>
      <w:rFonts w:asciiTheme="majorHAnsi" w:eastAsiaTheme="majorEastAsia" w:hAnsiTheme="majorHAnsi" w:cstheme="majorBidi"/>
    </w:rPr>
  </w:style>
  <w:style w:type="paragraph" w:styleId="afc">
    <w:name w:val="Message Header"/>
    <w:basedOn w:val="a1"/>
    <w:link w:val="afd"/>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afd">
    <w:name w:val="信息标题 字符"/>
    <w:basedOn w:val="a2"/>
    <w:link w:val="afc"/>
    <w:uiPriority w:val="99"/>
    <w:semiHidden/>
    <w:rsid w:val="0003148D"/>
    <w:rPr>
      <w:rFonts w:asciiTheme="majorHAnsi" w:eastAsiaTheme="majorEastAsia" w:hAnsiTheme="majorHAnsi" w:cstheme="majorBidi"/>
      <w:sz w:val="24"/>
      <w:szCs w:val="24"/>
      <w:shd w:val="pct20" w:color="auto" w:fill="auto"/>
    </w:rPr>
  </w:style>
  <w:style w:type="paragraph" w:styleId="afe">
    <w:name w:val="Note Heading"/>
    <w:basedOn w:val="a1"/>
    <w:next w:val="a1"/>
    <w:link w:val="aff"/>
    <w:uiPriority w:val="99"/>
    <w:semiHidden/>
    <w:unhideWhenUsed/>
    <w:rsid w:val="0003148D"/>
    <w:pPr>
      <w:spacing w:line="240" w:lineRule="auto"/>
    </w:pPr>
  </w:style>
  <w:style w:type="character" w:customStyle="1" w:styleId="aff">
    <w:name w:val="注释标题 字符"/>
    <w:basedOn w:val="a2"/>
    <w:link w:val="afe"/>
    <w:uiPriority w:val="99"/>
    <w:semiHidden/>
    <w:rsid w:val="0003148D"/>
  </w:style>
  <w:style w:type="paragraph" w:styleId="aff0">
    <w:name w:val="Document Map"/>
    <w:basedOn w:val="a1"/>
    <w:link w:val="aff1"/>
    <w:uiPriority w:val="99"/>
    <w:semiHidden/>
    <w:unhideWhenUsed/>
    <w:rsid w:val="0003148D"/>
    <w:pPr>
      <w:spacing w:line="240" w:lineRule="auto"/>
    </w:pPr>
    <w:rPr>
      <w:rFonts w:ascii="Tahoma" w:hAnsi="Tahoma" w:cs="Tahoma"/>
      <w:sz w:val="16"/>
      <w:szCs w:val="16"/>
    </w:rPr>
  </w:style>
  <w:style w:type="character" w:customStyle="1" w:styleId="aff1">
    <w:name w:val="文档结构图 字符"/>
    <w:basedOn w:val="a2"/>
    <w:link w:val="aff0"/>
    <w:uiPriority w:val="99"/>
    <w:semiHidden/>
    <w:rsid w:val="0003148D"/>
    <w:rPr>
      <w:rFonts w:ascii="Tahoma" w:hAnsi="Tahoma" w:cs="Tahoma"/>
      <w:sz w:val="16"/>
      <w:szCs w:val="16"/>
    </w:rPr>
  </w:style>
  <w:style w:type="paragraph" w:styleId="aff2">
    <w:name w:val="Normal (Web)"/>
    <w:basedOn w:val="a1"/>
    <w:uiPriority w:val="99"/>
    <w:semiHidden/>
    <w:unhideWhenUsed/>
    <w:rsid w:val="0003148D"/>
    <w:rPr>
      <w:sz w:val="24"/>
      <w:szCs w:val="24"/>
    </w:rPr>
  </w:style>
  <w:style w:type="paragraph" w:styleId="a">
    <w:name w:val="List Number"/>
    <w:basedOn w:val="a1"/>
    <w:uiPriority w:val="99"/>
    <w:semiHidden/>
    <w:unhideWhenUsed/>
    <w:rsid w:val="0003148D"/>
    <w:pPr>
      <w:numPr>
        <w:numId w:val="2"/>
      </w:numPr>
      <w:contextualSpacing/>
    </w:pPr>
  </w:style>
  <w:style w:type="paragraph" w:styleId="2">
    <w:name w:val="List Number 2"/>
    <w:basedOn w:val="a1"/>
    <w:uiPriority w:val="99"/>
    <w:semiHidden/>
    <w:unhideWhenUsed/>
    <w:rsid w:val="0003148D"/>
    <w:pPr>
      <w:numPr>
        <w:numId w:val="3"/>
      </w:numPr>
      <w:contextualSpacing/>
    </w:pPr>
  </w:style>
  <w:style w:type="paragraph" w:styleId="3">
    <w:name w:val="List Number 3"/>
    <w:basedOn w:val="a1"/>
    <w:uiPriority w:val="99"/>
    <w:semiHidden/>
    <w:unhideWhenUsed/>
    <w:rsid w:val="0003148D"/>
    <w:pPr>
      <w:numPr>
        <w:numId w:val="4"/>
      </w:numPr>
      <w:contextualSpacing/>
    </w:pPr>
  </w:style>
  <w:style w:type="paragraph" w:styleId="4">
    <w:name w:val="List Number 4"/>
    <w:basedOn w:val="a1"/>
    <w:uiPriority w:val="99"/>
    <w:semiHidden/>
    <w:unhideWhenUsed/>
    <w:rsid w:val="0003148D"/>
    <w:pPr>
      <w:numPr>
        <w:numId w:val="5"/>
      </w:numPr>
      <w:contextualSpacing/>
    </w:pPr>
  </w:style>
  <w:style w:type="paragraph" w:styleId="5">
    <w:name w:val="List Number 5"/>
    <w:basedOn w:val="a1"/>
    <w:uiPriority w:val="99"/>
    <w:semiHidden/>
    <w:unhideWhenUsed/>
    <w:rsid w:val="0003148D"/>
    <w:pPr>
      <w:numPr>
        <w:numId w:val="6"/>
      </w:numPr>
      <w:contextualSpacing/>
    </w:pPr>
  </w:style>
  <w:style w:type="paragraph" w:styleId="HTML1">
    <w:name w:val="HTML Preformatted"/>
    <w:basedOn w:val="a1"/>
    <w:link w:val="HTML2"/>
    <w:uiPriority w:val="99"/>
    <w:semiHidden/>
    <w:unhideWhenUsed/>
    <w:rsid w:val="0003148D"/>
    <w:pPr>
      <w:spacing w:line="240" w:lineRule="auto"/>
    </w:pPr>
    <w:rPr>
      <w:rFonts w:ascii="Consolas" w:hAnsi="Consolas" w:cs="Consolas"/>
    </w:rPr>
  </w:style>
  <w:style w:type="character" w:customStyle="1" w:styleId="HTML2">
    <w:name w:val="HTML 预设格式 字符"/>
    <w:basedOn w:val="a2"/>
    <w:link w:val="HTML1"/>
    <w:uiPriority w:val="99"/>
    <w:semiHidden/>
    <w:rsid w:val="0003148D"/>
    <w:rPr>
      <w:rFonts w:ascii="Consolas" w:hAnsi="Consolas" w:cs="Consolas"/>
      <w:sz w:val="20"/>
      <w:szCs w:val="20"/>
    </w:rPr>
  </w:style>
  <w:style w:type="paragraph" w:styleId="aff3">
    <w:name w:val="Body Text First Indent"/>
    <w:basedOn w:val="a9"/>
    <w:link w:val="aff4"/>
    <w:uiPriority w:val="99"/>
    <w:semiHidden/>
    <w:unhideWhenUsed/>
    <w:rsid w:val="0003148D"/>
    <w:pPr>
      <w:spacing w:after="200"/>
      <w:ind w:firstLine="360"/>
    </w:pPr>
  </w:style>
  <w:style w:type="character" w:customStyle="1" w:styleId="aff4">
    <w:name w:val="正文文本首行缩进 字符"/>
    <w:basedOn w:val="aa"/>
    <w:link w:val="aff3"/>
    <w:uiPriority w:val="99"/>
    <w:semiHidden/>
    <w:rsid w:val="0003148D"/>
  </w:style>
  <w:style w:type="paragraph" w:styleId="aff5">
    <w:name w:val="Body Text Indent"/>
    <w:basedOn w:val="a1"/>
    <w:link w:val="aff6"/>
    <w:uiPriority w:val="99"/>
    <w:semiHidden/>
    <w:unhideWhenUsed/>
    <w:rsid w:val="0003148D"/>
    <w:pPr>
      <w:spacing w:after="120"/>
      <w:ind w:left="283"/>
    </w:pPr>
  </w:style>
  <w:style w:type="character" w:customStyle="1" w:styleId="aff6">
    <w:name w:val="正文文本缩进 字符"/>
    <w:basedOn w:val="a2"/>
    <w:link w:val="aff5"/>
    <w:uiPriority w:val="99"/>
    <w:semiHidden/>
    <w:rsid w:val="0003148D"/>
  </w:style>
  <w:style w:type="paragraph" w:styleId="28">
    <w:name w:val="Body Text First Indent 2"/>
    <w:basedOn w:val="aff5"/>
    <w:link w:val="29"/>
    <w:uiPriority w:val="99"/>
    <w:semiHidden/>
    <w:unhideWhenUsed/>
    <w:rsid w:val="0003148D"/>
    <w:pPr>
      <w:spacing w:after="200"/>
      <w:ind w:left="360" w:firstLine="360"/>
    </w:pPr>
  </w:style>
  <w:style w:type="character" w:customStyle="1" w:styleId="29">
    <w:name w:val="正文文本首行缩进 2 字符"/>
    <w:basedOn w:val="aff6"/>
    <w:link w:val="28"/>
    <w:uiPriority w:val="99"/>
    <w:semiHidden/>
    <w:rsid w:val="0003148D"/>
  </w:style>
  <w:style w:type="paragraph" w:styleId="a0">
    <w:name w:val="List Bullet"/>
    <w:basedOn w:val="a1"/>
    <w:uiPriority w:val="99"/>
    <w:semiHidden/>
    <w:unhideWhenUsed/>
    <w:rsid w:val="0003148D"/>
    <w:pPr>
      <w:numPr>
        <w:numId w:val="7"/>
      </w:numPr>
      <w:contextualSpacing/>
    </w:pPr>
  </w:style>
  <w:style w:type="paragraph" w:styleId="20">
    <w:name w:val="List Bullet 2"/>
    <w:basedOn w:val="a1"/>
    <w:uiPriority w:val="99"/>
    <w:semiHidden/>
    <w:unhideWhenUsed/>
    <w:rsid w:val="0003148D"/>
    <w:pPr>
      <w:numPr>
        <w:numId w:val="8"/>
      </w:numPr>
      <w:contextualSpacing/>
    </w:pPr>
  </w:style>
  <w:style w:type="paragraph" w:styleId="30">
    <w:name w:val="List Bullet 3"/>
    <w:basedOn w:val="a1"/>
    <w:uiPriority w:val="99"/>
    <w:semiHidden/>
    <w:unhideWhenUsed/>
    <w:rsid w:val="0003148D"/>
    <w:pPr>
      <w:numPr>
        <w:numId w:val="9"/>
      </w:numPr>
      <w:contextualSpacing/>
    </w:pPr>
  </w:style>
  <w:style w:type="paragraph" w:styleId="40">
    <w:name w:val="List Bullet 4"/>
    <w:basedOn w:val="a1"/>
    <w:uiPriority w:val="99"/>
    <w:semiHidden/>
    <w:unhideWhenUsed/>
    <w:rsid w:val="0003148D"/>
    <w:pPr>
      <w:numPr>
        <w:numId w:val="10"/>
      </w:numPr>
      <w:contextualSpacing/>
    </w:pPr>
  </w:style>
  <w:style w:type="paragraph" w:styleId="50">
    <w:name w:val="List Bullet 5"/>
    <w:basedOn w:val="a1"/>
    <w:uiPriority w:val="99"/>
    <w:semiHidden/>
    <w:unhideWhenUsed/>
    <w:rsid w:val="0003148D"/>
    <w:pPr>
      <w:numPr>
        <w:numId w:val="11"/>
      </w:numPr>
      <w:contextualSpacing/>
    </w:pPr>
  </w:style>
  <w:style w:type="paragraph" w:styleId="2a">
    <w:name w:val="Body Text Indent 2"/>
    <w:basedOn w:val="a1"/>
    <w:link w:val="2b"/>
    <w:uiPriority w:val="99"/>
    <w:semiHidden/>
    <w:unhideWhenUsed/>
    <w:rsid w:val="0003148D"/>
    <w:pPr>
      <w:spacing w:after="120" w:line="480" w:lineRule="auto"/>
      <w:ind w:left="283"/>
    </w:pPr>
  </w:style>
  <w:style w:type="character" w:customStyle="1" w:styleId="2b">
    <w:name w:val="正文文本缩进 2 字符"/>
    <w:basedOn w:val="a2"/>
    <w:link w:val="2a"/>
    <w:uiPriority w:val="99"/>
    <w:semiHidden/>
    <w:rsid w:val="0003148D"/>
  </w:style>
  <w:style w:type="paragraph" w:styleId="38">
    <w:name w:val="Body Text Indent 3"/>
    <w:basedOn w:val="a1"/>
    <w:link w:val="39"/>
    <w:uiPriority w:val="99"/>
    <w:semiHidden/>
    <w:unhideWhenUsed/>
    <w:rsid w:val="0003148D"/>
    <w:pPr>
      <w:spacing w:after="120"/>
      <w:ind w:left="283"/>
    </w:pPr>
    <w:rPr>
      <w:sz w:val="16"/>
      <w:szCs w:val="16"/>
    </w:rPr>
  </w:style>
  <w:style w:type="character" w:customStyle="1" w:styleId="39">
    <w:name w:val="正文文本缩进 3 字符"/>
    <w:basedOn w:val="a2"/>
    <w:link w:val="38"/>
    <w:uiPriority w:val="99"/>
    <w:semiHidden/>
    <w:rsid w:val="0003148D"/>
    <w:rPr>
      <w:sz w:val="16"/>
      <w:szCs w:val="16"/>
    </w:rPr>
  </w:style>
  <w:style w:type="paragraph" w:styleId="aff7">
    <w:name w:val="Normal Indent"/>
    <w:basedOn w:val="a1"/>
    <w:uiPriority w:val="99"/>
    <w:semiHidden/>
    <w:unhideWhenUsed/>
    <w:rsid w:val="0003148D"/>
    <w:pPr>
      <w:ind w:left="720"/>
    </w:pPr>
  </w:style>
  <w:style w:type="paragraph" w:styleId="aff8">
    <w:name w:val="annotation text"/>
    <w:basedOn w:val="a1"/>
    <w:link w:val="aff9"/>
    <w:uiPriority w:val="99"/>
    <w:unhideWhenUsed/>
    <w:rsid w:val="0003148D"/>
    <w:pPr>
      <w:spacing w:line="240" w:lineRule="auto"/>
    </w:pPr>
  </w:style>
  <w:style w:type="character" w:customStyle="1" w:styleId="aff9">
    <w:name w:val="批注文字 字符"/>
    <w:basedOn w:val="a2"/>
    <w:link w:val="aff8"/>
    <w:uiPriority w:val="99"/>
    <w:rsid w:val="0003148D"/>
    <w:rPr>
      <w:sz w:val="20"/>
      <w:szCs w:val="20"/>
    </w:rPr>
  </w:style>
  <w:style w:type="paragraph" w:styleId="affa">
    <w:name w:val="annotation subject"/>
    <w:basedOn w:val="aff8"/>
    <w:next w:val="aff8"/>
    <w:link w:val="affb"/>
    <w:uiPriority w:val="99"/>
    <w:semiHidden/>
    <w:unhideWhenUsed/>
    <w:rsid w:val="0003148D"/>
    <w:rPr>
      <w:b/>
      <w:bCs/>
    </w:rPr>
  </w:style>
  <w:style w:type="character" w:customStyle="1" w:styleId="affb">
    <w:name w:val="批注主题 字符"/>
    <w:basedOn w:val="aff9"/>
    <w:link w:val="affa"/>
    <w:uiPriority w:val="99"/>
    <w:semiHidden/>
    <w:rsid w:val="0003148D"/>
    <w:rPr>
      <w:b/>
      <w:bCs/>
      <w:sz w:val="20"/>
      <w:szCs w:val="20"/>
    </w:rPr>
  </w:style>
  <w:style w:type="paragraph" w:styleId="TOC1">
    <w:name w:val="toc 1"/>
    <w:basedOn w:val="a1"/>
    <w:next w:val="a1"/>
    <w:autoRedefine/>
    <w:uiPriority w:val="39"/>
    <w:semiHidden/>
    <w:unhideWhenUsed/>
    <w:rsid w:val="0003148D"/>
    <w:pPr>
      <w:spacing w:after="100"/>
    </w:pPr>
  </w:style>
  <w:style w:type="paragraph" w:styleId="TOC2">
    <w:name w:val="toc 2"/>
    <w:basedOn w:val="a1"/>
    <w:next w:val="a1"/>
    <w:autoRedefine/>
    <w:uiPriority w:val="39"/>
    <w:semiHidden/>
    <w:unhideWhenUsed/>
    <w:rsid w:val="0003148D"/>
    <w:pPr>
      <w:spacing w:after="100"/>
      <w:ind w:left="220"/>
    </w:pPr>
  </w:style>
  <w:style w:type="paragraph" w:styleId="TOC3">
    <w:name w:val="toc 3"/>
    <w:basedOn w:val="a1"/>
    <w:next w:val="a1"/>
    <w:autoRedefine/>
    <w:uiPriority w:val="39"/>
    <w:semiHidden/>
    <w:unhideWhenUsed/>
    <w:rsid w:val="0003148D"/>
    <w:pPr>
      <w:spacing w:after="100"/>
      <w:ind w:left="440"/>
    </w:pPr>
  </w:style>
  <w:style w:type="paragraph" w:styleId="TOC4">
    <w:name w:val="toc 4"/>
    <w:basedOn w:val="a1"/>
    <w:next w:val="a1"/>
    <w:autoRedefine/>
    <w:uiPriority w:val="39"/>
    <w:semiHidden/>
    <w:unhideWhenUsed/>
    <w:rsid w:val="0003148D"/>
    <w:pPr>
      <w:spacing w:after="100"/>
      <w:ind w:left="660"/>
    </w:pPr>
  </w:style>
  <w:style w:type="paragraph" w:styleId="TOC5">
    <w:name w:val="toc 5"/>
    <w:basedOn w:val="a1"/>
    <w:next w:val="a1"/>
    <w:autoRedefine/>
    <w:uiPriority w:val="39"/>
    <w:semiHidden/>
    <w:unhideWhenUsed/>
    <w:rsid w:val="0003148D"/>
    <w:pPr>
      <w:spacing w:after="100"/>
      <w:ind w:left="880"/>
    </w:pPr>
  </w:style>
  <w:style w:type="paragraph" w:styleId="TOC6">
    <w:name w:val="toc 6"/>
    <w:basedOn w:val="a1"/>
    <w:next w:val="a1"/>
    <w:autoRedefine/>
    <w:uiPriority w:val="39"/>
    <w:semiHidden/>
    <w:unhideWhenUsed/>
    <w:rsid w:val="0003148D"/>
    <w:pPr>
      <w:spacing w:after="100"/>
      <w:ind w:left="1100"/>
    </w:pPr>
  </w:style>
  <w:style w:type="paragraph" w:styleId="TOC7">
    <w:name w:val="toc 7"/>
    <w:basedOn w:val="a1"/>
    <w:next w:val="a1"/>
    <w:autoRedefine/>
    <w:uiPriority w:val="39"/>
    <w:semiHidden/>
    <w:unhideWhenUsed/>
    <w:rsid w:val="0003148D"/>
    <w:pPr>
      <w:spacing w:after="100"/>
      <w:ind w:left="1320"/>
    </w:pPr>
  </w:style>
  <w:style w:type="paragraph" w:styleId="TOC8">
    <w:name w:val="toc 8"/>
    <w:basedOn w:val="a1"/>
    <w:next w:val="a1"/>
    <w:autoRedefine/>
    <w:uiPriority w:val="39"/>
    <w:semiHidden/>
    <w:unhideWhenUsed/>
    <w:rsid w:val="0003148D"/>
    <w:pPr>
      <w:spacing w:after="100"/>
      <w:ind w:left="1540"/>
    </w:pPr>
  </w:style>
  <w:style w:type="paragraph" w:styleId="TOC9">
    <w:name w:val="toc 9"/>
    <w:basedOn w:val="a1"/>
    <w:next w:val="a1"/>
    <w:autoRedefine/>
    <w:uiPriority w:val="39"/>
    <w:semiHidden/>
    <w:unhideWhenUsed/>
    <w:rsid w:val="0003148D"/>
    <w:pPr>
      <w:spacing w:after="100"/>
      <w:ind w:left="1760"/>
    </w:pPr>
  </w:style>
  <w:style w:type="paragraph" w:styleId="affc">
    <w:name w:val="Block Text"/>
    <w:basedOn w:val="a1"/>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affd">
    <w:name w:val="macro"/>
    <w:link w:val="aff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affe">
    <w:name w:val="宏文本 字符"/>
    <w:basedOn w:val="a2"/>
    <w:link w:val="affd"/>
    <w:uiPriority w:val="99"/>
    <w:semiHidden/>
    <w:rsid w:val="0003148D"/>
    <w:rPr>
      <w:rFonts w:ascii="Consolas" w:hAnsi="Consolas" w:cs="Consolas"/>
      <w:sz w:val="20"/>
      <w:szCs w:val="20"/>
    </w:rPr>
  </w:style>
  <w:style w:type="paragraph" w:styleId="afff">
    <w:name w:val="Plain Text"/>
    <w:basedOn w:val="a1"/>
    <w:link w:val="afff0"/>
    <w:uiPriority w:val="99"/>
    <w:semiHidden/>
    <w:unhideWhenUsed/>
    <w:rsid w:val="0003148D"/>
    <w:pPr>
      <w:spacing w:line="240" w:lineRule="auto"/>
    </w:pPr>
    <w:rPr>
      <w:rFonts w:ascii="Consolas" w:hAnsi="Consolas" w:cs="Consolas"/>
      <w:sz w:val="21"/>
      <w:szCs w:val="21"/>
    </w:rPr>
  </w:style>
  <w:style w:type="character" w:customStyle="1" w:styleId="afff0">
    <w:name w:val="纯文本 字符"/>
    <w:basedOn w:val="a2"/>
    <w:link w:val="afff"/>
    <w:uiPriority w:val="99"/>
    <w:semiHidden/>
    <w:rsid w:val="0003148D"/>
    <w:rPr>
      <w:rFonts w:ascii="Consolas" w:hAnsi="Consolas" w:cs="Consolas"/>
      <w:sz w:val="21"/>
      <w:szCs w:val="21"/>
    </w:rPr>
  </w:style>
  <w:style w:type="paragraph" w:styleId="afff1">
    <w:name w:val="footnote text"/>
    <w:basedOn w:val="a1"/>
    <w:link w:val="afff2"/>
    <w:uiPriority w:val="99"/>
    <w:semiHidden/>
    <w:unhideWhenUsed/>
    <w:rsid w:val="0003148D"/>
    <w:pPr>
      <w:spacing w:line="240" w:lineRule="auto"/>
    </w:pPr>
  </w:style>
  <w:style w:type="character" w:customStyle="1" w:styleId="afff2">
    <w:name w:val="脚注文本 字符"/>
    <w:basedOn w:val="a2"/>
    <w:link w:val="afff1"/>
    <w:uiPriority w:val="99"/>
    <w:semiHidden/>
    <w:rsid w:val="0003148D"/>
    <w:rPr>
      <w:sz w:val="20"/>
      <w:szCs w:val="20"/>
    </w:rPr>
  </w:style>
  <w:style w:type="paragraph" w:styleId="afff3">
    <w:name w:val="endnote text"/>
    <w:basedOn w:val="a1"/>
    <w:link w:val="afff4"/>
    <w:uiPriority w:val="99"/>
    <w:semiHidden/>
    <w:unhideWhenUsed/>
    <w:rsid w:val="0003148D"/>
    <w:pPr>
      <w:spacing w:line="240" w:lineRule="auto"/>
    </w:pPr>
  </w:style>
  <w:style w:type="character" w:customStyle="1" w:styleId="afff4">
    <w:name w:val="尾注文本 字符"/>
    <w:basedOn w:val="a2"/>
    <w:link w:val="afff3"/>
    <w:uiPriority w:val="99"/>
    <w:semiHidden/>
    <w:rsid w:val="0003148D"/>
    <w:rPr>
      <w:sz w:val="20"/>
      <w:szCs w:val="20"/>
    </w:rPr>
  </w:style>
  <w:style w:type="character" w:customStyle="1" w:styleId="11">
    <w:name w:val="标题 1 字符"/>
    <w:basedOn w:val="a2"/>
    <w:link w:val="10"/>
    <w:uiPriority w:val="9"/>
    <w:rsid w:val="004F5E36"/>
    <w:rPr>
      <w:rFonts w:ascii="Arial" w:eastAsia="Times New Roman" w:hAnsi="Arial" w:cs="Times New Roman"/>
      <w:b/>
      <w:sz w:val="20"/>
      <w:szCs w:val="20"/>
      <w:lang w:val="en-GB"/>
    </w:rPr>
  </w:style>
  <w:style w:type="character" w:customStyle="1" w:styleId="22">
    <w:name w:val="标题 2 字符"/>
    <w:basedOn w:val="a2"/>
    <w:link w:val="21"/>
    <w:uiPriority w:val="9"/>
    <w:semiHidden/>
    <w:rsid w:val="0003148D"/>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semiHidden/>
    <w:rsid w:val="0003148D"/>
    <w:rPr>
      <w:rFonts w:asciiTheme="majorHAnsi" w:eastAsiaTheme="majorEastAsia" w:hAnsiTheme="majorHAnsi" w:cstheme="majorBidi"/>
      <w:b/>
      <w:bCs/>
      <w:color w:val="4F81BD" w:themeColor="accent1"/>
    </w:rPr>
  </w:style>
  <w:style w:type="character" w:customStyle="1" w:styleId="42">
    <w:name w:val="标题 4 字符"/>
    <w:basedOn w:val="a2"/>
    <w:link w:val="41"/>
    <w:uiPriority w:val="9"/>
    <w:semiHidden/>
    <w:rsid w:val="0003148D"/>
    <w:rPr>
      <w:rFonts w:asciiTheme="majorHAnsi" w:eastAsiaTheme="majorEastAsia" w:hAnsiTheme="majorHAnsi" w:cstheme="majorBidi"/>
      <w:b/>
      <w:bCs/>
      <w:i/>
      <w:iCs/>
      <w:color w:val="4F81BD" w:themeColor="accent1"/>
    </w:rPr>
  </w:style>
  <w:style w:type="character" w:customStyle="1" w:styleId="52">
    <w:name w:val="标题 5 字符"/>
    <w:basedOn w:val="a2"/>
    <w:link w:val="51"/>
    <w:uiPriority w:val="9"/>
    <w:semiHidden/>
    <w:rsid w:val="0003148D"/>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03148D"/>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03148D"/>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90">
    <w:name w:val="标题 9 字符"/>
    <w:basedOn w:val="a2"/>
    <w:link w:val="9"/>
    <w:uiPriority w:val="9"/>
    <w:semiHidden/>
    <w:rsid w:val="0003148D"/>
    <w:rPr>
      <w:rFonts w:asciiTheme="majorHAnsi" w:eastAsiaTheme="majorEastAsia" w:hAnsiTheme="majorHAnsi" w:cstheme="majorBidi"/>
      <w:i/>
      <w:iCs/>
      <w:color w:val="404040" w:themeColor="text1" w:themeTint="BF"/>
      <w:sz w:val="20"/>
      <w:szCs w:val="20"/>
    </w:rPr>
  </w:style>
  <w:style w:type="paragraph" w:styleId="afff5">
    <w:name w:val="index heading"/>
    <w:basedOn w:val="a1"/>
    <w:next w:val="12"/>
    <w:uiPriority w:val="99"/>
    <w:semiHidden/>
    <w:unhideWhenUsed/>
    <w:rsid w:val="0003148D"/>
    <w:rPr>
      <w:rFonts w:asciiTheme="majorHAnsi" w:eastAsiaTheme="majorEastAsia" w:hAnsiTheme="majorHAnsi" w:cstheme="majorBidi"/>
      <w:b/>
      <w:bCs/>
    </w:rPr>
  </w:style>
  <w:style w:type="paragraph" w:styleId="afff6">
    <w:name w:val="toa heading"/>
    <w:basedOn w:val="a1"/>
    <w:next w:val="a1"/>
    <w:uiPriority w:val="99"/>
    <w:semiHidden/>
    <w:unhideWhenUsed/>
    <w:rsid w:val="0003148D"/>
    <w:pPr>
      <w:spacing w:before="120"/>
    </w:pPr>
    <w:rPr>
      <w:rFonts w:asciiTheme="majorHAnsi" w:eastAsiaTheme="majorEastAsia" w:hAnsiTheme="majorHAnsi" w:cstheme="majorBidi"/>
      <w:b/>
      <w:bCs/>
      <w:sz w:val="24"/>
      <w:szCs w:val="24"/>
    </w:rPr>
  </w:style>
  <w:style w:type="paragraph" w:styleId="TOC">
    <w:name w:val="TOC Heading"/>
    <w:basedOn w:val="10"/>
    <w:next w:val="a1"/>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a2"/>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afff7">
    <w:name w:val="header"/>
    <w:basedOn w:val="a1"/>
    <w:link w:val="afff8"/>
    <w:uiPriority w:val="99"/>
    <w:unhideWhenUsed/>
    <w:rsid w:val="005278B7"/>
    <w:pPr>
      <w:tabs>
        <w:tab w:val="clear" w:pos="7100"/>
        <w:tab w:val="center" w:pos="4819"/>
        <w:tab w:val="right" w:pos="9638"/>
      </w:tabs>
      <w:spacing w:line="240" w:lineRule="auto"/>
    </w:pPr>
  </w:style>
  <w:style w:type="character" w:customStyle="1" w:styleId="afff8">
    <w:name w:val="页眉 字符"/>
    <w:basedOn w:val="a2"/>
    <w:link w:val="afff7"/>
    <w:uiPriority w:val="99"/>
    <w:rsid w:val="005278B7"/>
    <w:rPr>
      <w:rFonts w:ascii="Arial" w:eastAsia="Times New Roman" w:hAnsi="Arial" w:cs="Times New Roman"/>
      <w:sz w:val="18"/>
      <w:szCs w:val="20"/>
      <w:lang w:val="en-GB"/>
    </w:rPr>
  </w:style>
  <w:style w:type="paragraph" w:styleId="afff9">
    <w:name w:val="footer"/>
    <w:basedOn w:val="a1"/>
    <w:link w:val="afffa"/>
    <w:uiPriority w:val="99"/>
    <w:unhideWhenUsed/>
    <w:rsid w:val="005278B7"/>
    <w:pPr>
      <w:tabs>
        <w:tab w:val="clear" w:pos="7100"/>
        <w:tab w:val="center" w:pos="4819"/>
        <w:tab w:val="right" w:pos="9638"/>
      </w:tabs>
      <w:spacing w:line="240" w:lineRule="auto"/>
    </w:pPr>
  </w:style>
  <w:style w:type="character" w:customStyle="1" w:styleId="afffa">
    <w:name w:val="页脚 字符"/>
    <w:basedOn w:val="a2"/>
    <w:link w:val="afff9"/>
    <w:uiPriority w:val="99"/>
    <w:rsid w:val="005278B7"/>
    <w:rPr>
      <w:rFonts w:ascii="Arial" w:eastAsia="Times New Roman" w:hAnsi="Arial" w:cs="Times New Roman"/>
      <w:sz w:val="18"/>
      <w:szCs w:val="20"/>
      <w:lang w:val="en-GB"/>
    </w:rPr>
  </w:style>
  <w:style w:type="table" w:styleId="afffb">
    <w:name w:val="Table Grid"/>
    <w:basedOn w:val="a3"/>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Hyperlink"/>
    <w:basedOn w:val="a2"/>
    <w:uiPriority w:val="99"/>
    <w:unhideWhenUsed/>
    <w:rsid w:val="00904C62"/>
    <w:rPr>
      <w:color w:val="0000FF" w:themeColor="hyperlink"/>
      <w:u w:val="single"/>
    </w:rPr>
  </w:style>
  <w:style w:type="character" w:customStyle="1" w:styleId="eudoraheader">
    <w:name w:val="eudoraheader"/>
    <w:basedOn w:val="a2"/>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afffd">
    <w:name w:val="List Paragraph"/>
    <w:basedOn w:val="a1"/>
    <w:uiPriority w:val="34"/>
    <w:rsid w:val="00280FAF"/>
    <w:pPr>
      <w:ind w:left="720"/>
      <w:contextualSpacing/>
    </w:pPr>
  </w:style>
  <w:style w:type="character" w:customStyle="1" w:styleId="gmail-apple-converted-space">
    <w:name w:val="gmail-apple-converted-space"/>
    <w:basedOn w:val="a2"/>
    <w:rsid w:val="00005A19"/>
  </w:style>
  <w:style w:type="character" w:styleId="afffe">
    <w:name w:val="Unresolved Mention"/>
    <w:basedOn w:val="a2"/>
    <w:uiPriority w:val="99"/>
    <w:semiHidden/>
    <w:unhideWhenUsed/>
    <w:rsid w:val="00D46BA6"/>
    <w:rPr>
      <w:color w:val="605E5C"/>
      <w:shd w:val="clear" w:color="auto" w:fill="E1DFDD"/>
    </w:rPr>
  </w:style>
  <w:style w:type="paragraph" w:styleId="affff">
    <w:name w:val="Revision"/>
    <w:hidden/>
    <w:uiPriority w:val="99"/>
    <w:semiHidden/>
    <w:rsid w:val="0099359F"/>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4624">
      <w:bodyDiv w:val="1"/>
      <w:marLeft w:val="0"/>
      <w:marRight w:val="0"/>
      <w:marTop w:val="0"/>
      <w:marBottom w:val="0"/>
      <w:divBdr>
        <w:top w:val="none" w:sz="0" w:space="0" w:color="auto"/>
        <w:left w:val="none" w:sz="0" w:space="0" w:color="auto"/>
        <w:bottom w:val="none" w:sz="0" w:space="0" w:color="auto"/>
        <w:right w:val="none" w:sz="0" w:space="0" w:color="auto"/>
      </w:divBdr>
      <w:divsChild>
        <w:div w:id="1547792102">
          <w:marLeft w:val="0"/>
          <w:marRight w:val="0"/>
          <w:marTop w:val="0"/>
          <w:marBottom w:val="0"/>
          <w:divBdr>
            <w:top w:val="none" w:sz="0" w:space="0" w:color="auto"/>
            <w:left w:val="none" w:sz="0" w:space="0" w:color="auto"/>
            <w:bottom w:val="none" w:sz="0" w:space="0" w:color="auto"/>
            <w:right w:val="none" w:sz="0" w:space="0" w:color="auto"/>
          </w:divBdr>
        </w:div>
      </w:divsChild>
    </w:div>
    <w:div w:id="190806040">
      <w:bodyDiv w:val="1"/>
      <w:marLeft w:val="0"/>
      <w:marRight w:val="0"/>
      <w:marTop w:val="0"/>
      <w:marBottom w:val="0"/>
      <w:divBdr>
        <w:top w:val="none" w:sz="0" w:space="0" w:color="auto"/>
        <w:left w:val="none" w:sz="0" w:space="0" w:color="auto"/>
        <w:bottom w:val="none" w:sz="0" w:space="0" w:color="auto"/>
        <w:right w:val="none" w:sz="0" w:space="0" w:color="auto"/>
      </w:divBdr>
    </w:div>
    <w:div w:id="330841927">
      <w:bodyDiv w:val="1"/>
      <w:marLeft w:val="0"/>
      <w:marRight w:val="0"/>
      <w:marTop w:val="0"/>
      <w:marBottom w:val="0"/>
      <w:divBdr>
        <w:top w:val="none" w:sz="0" w:space="0" w:color="auto"/>
        <w:left w:val="none" w:sz="0" w:space="0" w:color="auto"/>
        <w:bottom w:val="none" w:sz="0" w:space="0" w:color="auto"/>
        <w:right w:val="none" w:sz="0" w:space="0" w:color="auto"/>
      </w:divBdr>
    </w:div>
    <w:div w:id="488061873">
      <w:bodyDiv w:val="1"/>
      <w:marLeft w:val="0"/>
      <w:marRight w:val="0"/>
      <w:marTop w:val="0"/>
      <w:marBottom w:val="0"/>
      <w:divBdr>
        <w:top w:val="none" w:sz="0" w:space="0" w:color="auto"/>
        <w:left w:val="none" w:sz="0" w:space="0" w:color="auto"/>
        <w:bottom w:val="none" w:sz="0" w:space="0" w:color="auto"/>
        <w:right w:val="none" w:sz="0" w:space="0" w:color="auto"/>
      </w:divBdr>
      <w:divsChild>
        <w:div w:id="2104261655">
          <w:marLeft w:val="0"/>
          <w:marRight w:val="0"/>
          <w:marTop w:val="0"/>
          <w:marBottom w:val="0"/>
          <w:divBdr>
            <w:top w:val="none" w:sz="0" w:space="0" w:color="auto"/>
            <w:left w:val="none" w:sz="0" w:space="0" w:color="auto"/>
            <w:bottom w:val="none" w:sz="0" w:space="0" w:color="auto"/>
            <w:right w:val="none" w:sz="0" w:space="0" w:color="auto"/>
          </w:divBdr>
        </w:div>
      </w:divsChild>
    </w:div>
    <w:div w:id="517624026">
      <w:bodyDiv w:val="1"/>
      <w:marLeft w:val="0"/>
      <w:marRight w:val="0"/>
      <w:marTop w:val="0"/>
      <w:marBottom w:val="0"/>
      <w:divBdr>
        <w:top w:val="none" w:sz="0" w:space="0" w:color="auto"/>
        <w:left w:val="none" w:sz="0" w:space="0" w:color="auto"/>
        <w:bottom w:val="none" w:sz="0" w:space="0" w:color="auto"/>
        <w:right w:val="none" w:sz="0" w:space="0" w:color="auto"/>
      </w:divBdr>
    </w:div>
    <w:div w:id="756682034">
      <w:bodyDiv w:val="1"/>
      <w:marLeft w:val="0"/>
      <w:marRight w:val="0"/>
      <w:marTop w:val="0"/>
      <w:marBottom w:val="0"/>
      <w:divBdr>
        <w:top w:val="none" w:sz="0" w:space="0" w:color="auto"/>
        <w:left w:val="none" w:sz="0" w:space="0" w:color="auto"/>
        <w:bottom w:val="none" w:sz="0" w:space="0" w:color="auto"/>
        <w:right w:val="none" w:sz="0" w:space="0" w:color="auto"/>
      </w:divBdr>
    </w:div>
    <w:div w:id="766848002">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743929">
      <w:bodyDiv w:val="1"/>
      <w:marLeft w:val="0"/>
      <w:marRight w:val="0"/>
      <w:marTop w:val="0"/>
      <w:marBottom w:val="0"/>
      <w:divBdr>
        <w:top w:val="none" w:sz="0" w:space="0" w:color="auto"/>
        <w:left w:val="none" w:sz="0" w:space="0" w:color="auto"/>
        <w:bottom w:val="none" w:sz="0" w:space="0" w:color="auto"/>
        <w:right w:val="none" w:sz="0" w:space="0" w:color="auto"/>
      </w:divBdr>
      <w:divsChild>
        <w:div w:id="945160203">
          <w:marLeft w:val="0"/>
          <w:marRight w:val="0"/>
          <w:marTop w:val="0"/>
          <w:marBottom w:val="0"/>
          <w:divBdr>
            <w:top w:val="none" w:sz="0" w:space="0" w:color="auto"/>
            <w:left w:val="none" w:sz="0" w:space="0" w:color="auto"/>
            <w:bottom w:val="none" w:sz="0" w:space="0" w:color="auto"/>
            <w:right w:val="none" w:sz="0" w:space="0" w:color="auto"/>
          </w:divBdr>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109763">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68333909">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51629017">
      <w:bodyDiv w:val="1"/>
      <w:marLeft w:val="0"/>
      <w:marRight w:val="0"/>
      <w:marTop w:val="0"/>
      <w:marBottom w:val="0"/>
      <w:divBdr>
        <w:top w:val="none" w:sz="0" w:space="0" w:color="auto"/>
        <w:left w:val="none" w:sz="0" w:space="0" w:color="auto"/>
        <w:bottom w:val="none" w:sz="0" w:space="0" w:color="auto"/>
        <w:right w:val="none" w:sz="0" w:space="0" w:color="auto"/>
      </w:divBdr>
    </w:div>
    <w:div w:id="1473671600">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49147600">
      <w:bodyDiv w:val="1"/>
      <w:marLeft w:val="0"/>
      <w:marRight w:val="0"/>
      <w:marTop w:val="0"/>
      <w:marBottom w:val="0"/>
      <w:divBdr>
        <w:top w:val="none" w:sz="0" w:space="0" w:color="auto"/>
        <w:left w:val="none" w:sz="0" w:space="0" w:color="auto"/>
        <w:bottom w:val="none" w:sz="0" w:space="0" w:color="auto"/>
        <w:right w:val="none" w:sz="0" w:space="0" w:color="auto"/>
      </w:divBdr>
      <w:divsChild>
        <w:div w:id="1989821320">
          <w:marLeft w:val="0"/>
          <w:marRight w:val="0"/>
          <w:marTop w:val="0"/>
          <w:marBottom w:val="0"/>
          <w:divBdr>
            <w:top w:val="none" w:sz="0" w:space="0" w:color="auto"/>
            <w:left w:val="none" w:sz="0" w:space="0" w:color="auto"/>
            <w:bottom w:val="none" w:sz="0" w:space="0" w:color="auto"/>
            <w:right w:val="none" w:sz="0" w:space="0" w:color="auto"/>
          </w:divBdr>
        </w:div>
      </w:divsChild>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8639">
      <w:bodyDiv w:val="1"/>
      <w:marLeft w:val="0"/>
      <w:marRight w:val="0"/>
      <w:marTop w:val="0"/>
      <w:marBottom w:val="0"/>
      <w:divBdr>
        <w:top w:val="none" w:sz="0" w:space="0" w:color="auto"/>
        <w:left w:val="none" w:sz="0" w:space="0" w:color="auto"/>
        <w:bottom w:val="none" w:sz="0" w:space="0" w:color="auto"/>
        <w:right w:val="none" w:sz="0" w:space="0" w:color="auto"/>
      </w:divBdr>
      <w:divsChild>
        <w:div w:id="1877884405">
          <w:marLeft w:val="0"/>
          <w:marRight w:val="0"/>
          <w:marTop w:val="0"/>
          <w:marBottom w:val="0"/>
          <w:divBdr>
            <w:top w:val="none" w:sz="0" w:space="0" w:color="auto"/>
            <w:left w:val="none" w:sz="0" w:space="0" w:color="auto"/>
            <w:bottom w:val="none" w:sz="0" w:space="0" w:color="auto"/>
            <w:right w:val="none" w:sz="0" w:space="0" w:color="auto"/>
          </w:divBdr>
          <w:divsChild>
            <w:div w:id="120953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16904">
      <w:bodyDiv w:val="1"/>
      <w:marLeft w:val="0"/>
      <w:marRight w:val="0"/>
      <w:marTop w:val="0"/>
      <w:marBottom w:val="0"/>
      <w:divBdr>
        <w:top w:val="none" w:sz="0" w:space="0" w:color="auto"/>
        <w:left w:val="none" w:sz="0" w:space="0" w:color="auto"/>
        <w:bottom w:val="none" w:sz="0" w:space="0" w:color="auto"/>
        <w:right w:val="none" w:sz="0" w:space="0" w:color="auto"/>
      </w:divBdr>
    </w:div>
    <w:div w:id="1900895479">
      <w:bodyDiv w:val="1"/>
      <w:marLeft w:val="0"/>
      <w:marRight w:val="0"/>
      <w:marTop w:val="0"/>
      <w:marBottom w:val="0"/>
      <w:divBdr>
        <w:top w:val="none" w:sz="0" w:space="0" w:color="auto"/>
        <w:left w:val="none" w:sz="0" w:space="0" w:color="auto"/>
        <w:bottom w:val="none" w:sz="0" w:space="0" w:color="auto"/>
        <w:right w:val="none" w:sz="0" w:space="0" w:color="auto"/>
      </w:divBdr>
    </w:div>
    <w:div w:id="1933009646">
      <w:bodyDiv w:val="1"/>
      <w:marLeft w:val="0"/>
      <w:marRight w:val="0"/>
      <w:marTop w:val="0"/>
      <w:marBottom w:val="0"/>
      <w:divBdr>
        <w:top w:val="none" w:sz="0" w:space="0" w:color="auto"/>
        <w:left w:val="none" w:sz="0" w:space="0" w:color="auto"/>
        <w:bottom w:val="none" w:sz="0" w:space="0" w:color="auto"/>
        <w:right w:val="none" w:sz="0" w:space="0" w:color="auto"/>
      </w:divBdr>
    </w:div>
    <w:div w:id="2041665594">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Feiling.Pan@warwick.ac.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2985</Words>
  <Characters>17016</Characters>
  <Application>Microsoft Office Word</Application>
  <DocSecurity>0</DocSecurity>
  <Lines>141</Lines>
  <Paragraphs>39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Dipartimento CMIC - Politecnico di Milano</Company>
  <LinksUpToDate>false</LinksUpToDate>
  <CharactersWithSpaces>19962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Franklin</cp:lastModifiedBy>
  <cp:revision>8</cp:revision>
  <cp:lastPrinted>2015-05-12T18:31:00Z</cp:lastPrinted>
  <dcterms:created xsi:type="dcterms:W3CDTF">2026-05-31T18:39:00Z</dcterms:created>
  <dcterms:modified xsi:type="dcterms:W3CDTF">2026-06-01T21:42:00Z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